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82939" w14:textId="77777777" w:rsidR="00A05E99" w:rsidRPr="00402052" w:rsidRDefault="00A05E99" w:rsidP="00A05E99">
      <w:pPr>
        <w:pStyle w:val="31"/>
        <w:jc w:val="center"/>
        <w:rPr>
          <w:color w:val="000000"/>
          <w:sz w:val="32"/>
          <w:szCs w:val="32"/>
        </w:rPr>
      </w:pPr>
      <w:r w:rsidRPr="00402052">
        <w:rPr>
          <w:b/>
          <w:bCs/>
          <w:color w:val="000000"/>
          <w:sz w:val="32"/>
          <w:szCs w:val="32"/>
        </w:rPr>
        <w:t xml:space="preserve">General information of quality management </w:t>
      </w:r>
      <w:r w:rsidRPr="00402052">
        <w:rPr>
          <w:b/>
          <w:bCs/>
          <w:sz w:val="32"/>
          <w:szCs w:val="32"/>
        </w:rPr>
        <w:t xml:space="preserve">system </w:t>
      </w:r>
      <w:r w:rsidRPr="00402052">
        <w:rPr>
          <w:b/>
          <w:bCs/>
          <w:color w:val="000000"/>
          <w:sz w:val="32"/>
          <w:szCs w:val="32"/>
        </w:rPr>
        <w:t>for ISO/IEC 17025:2017</w:t>
      </w:r>
    </w:p>
    <w:p w14:paraId="0EC230F9" w14:textId="50CD2E37" w:rsidR="00A05E99" w:rsidRPr="00402052" w:rsidRDefault="00A05E99" w:rsidP="00A05E99">
      <w:pPr>
        <w:pStyle w:val="a"/>
        <w:rPr>
          <w:color w:val="000000"/>
          <w:sz w:val="32"/>
          <w:szCs w:val="32"/>
        </w:rPr>
      </w:pPr>
      <w:r w:rsidRPr="00402052">
        <w:rPr>
          <w:color w:val="000000"/>
          <w:sz w:val="32"/>
          <w:szCs w:val="32"/>
        </w:rPr>
        <w:tab/>
        <w:t>Documents accompanied the accreditation application of company/laboratory................................</w:t>
      </w:r>
      <w:r w:rsidR="00402052">
        <w:rPr>
          <w:color w:val="000000"/>
          <w:sz w:val="32"/>
          <w:szCs w:val="32"/>
        </w:rPr>
        <w:t>........................................................</w:t>
      </w:r>
      <w:r w:rsidRPr="00402052">
        <w:rPr>
          <w:color w:val="000000"/>
          <w:sz w:val="32"/>
          <w:szCs w:val="32"/>
        </w:rPr>
        <w:t>..............</w:t>
      </w:r>
      <w:r w:rsidR="00402052">
        <w:rPr>
          <w:color w:val="000000"/>
          <w:sz w:val="32"/>
          <w:szCs w:val="32"/>
        </w:rPr>
        <w:t>...</w:t>
      </w:r>
      <w:r w:rsidRPr="00402052">
        <w:rPr>
          <w:color w:val="000000"/>
          <w:sz w:val="32"/>
          <w:szCs w:val="32"/>
        </w:rPr>
        <w:t xml:space="preserve">................................ </w:t>
      </w:r>
    </w:p>
    <w:p w14:paraId="4ADD7BF3" w14:textId="6A72D66F" w:rsidR="00A05E99" w:rsidRPr="00402052" w:rsidRDefault="00A05E99" w:rsidP="00A05E99">
      <w:pPr>
        <w:pStyle w:val="Default"/>
        <w:rPr>
          <w:sz w:val="32"/>
          <w:szCs w:val="32"/>
        </w:rPr>
      </w:pPr>
      <w:r w:rsidRPr="00402052">
        <w:rPr>
          <w:sz w:val="32"/>
          <w:szCs w:val="32"/>
        </w:rPr>
        <w:tab/>
        <w:t>………………………………………………………………………………………………………………………………………………..……………………………</w:t>
      </w:r>
    </w:p>
    <w:p w14:paraId="2DE8FBA9" w14:textId="2198B05F" w:rsidR="00A05E99" w:rsidRPr="00402052" w:rsidRDefault="00A05E99" w:rsidP="00A05E99">
      <w:pPr>
        <w:pStyle w:val="a"/>
        <w:rPr>
          <w:color w:val="000000"/>
          <w:sz w:val="32"/>
          <w:szCs w:val="32"/>
        </w:rPr>
      </w:pPr>
      <w:r w:rsidRPr="00402052">
        <w:rPr>
          <w:color w:val="000000"/>
          <w:sz w:val="32"/>
          <w:szCs w:val="32"/>
        </w:rPr>
        <w:tab/>
        <w:t xml:space="preserve">CEO name…………………………………………............. Position ………………………………......... </w:t>
      </w:r>
    </w:p>
    <w:p w14:paraId="5E0B48D3" w14:textId="52995416" w:rsidR="00A05E99" w:rsidRPr="00402052" w:rsidRDefault="00A05E99" w:rsidP="00A05E99">
      <w:pPr>
        <w:pStyle w:val="1"/>
        <w:rPr>
          <w:color w:val="000000"/>
          <w:sz w:val="32"/>
          <w:szCs w:val="32"/>
        </w:rPr>
      </w:pPr>
      <w:r w:rsidRPr="00402052">
        <w:rPr>
          <w:color w:val="000000"/>
          <w:sz w:val="32"/>
          <w:szCs w:val="32"/>
        </w:rPr>
        <w:tab/>
        <w:t>Telephone…………………………………………..............</w:t>
      </w:r>
      <w:r w:rsidR="00402052">
        <w:rPr>
          <w:color w:val="000000"/>
          <w:sz w:val="32"/>
          <w:szCs w:val="32"/>
        </w:rPr>
        <w:t xml:space="preserve"> </w:t>
      </w:r>
      <w:r w:rsidRPr="00402052">
        <w:rPr>
          <w:color w:val="000000"/>
          <w:sz w:val="32"/>
          <w:szCs w:val="32"/>
        </w:rPr>
        <w:t>FAX ………………………</w:t>
      </w:r>
      <w:proofErr w:type="gramStart"/>
      <w:r w:rsidRPr="00402052">
        <w:rPr>
          <w:color w:val="000000"/>
          <w:sz w:val="32"/>
          <w:szCs w:val="32"/>
        </w:rPr>
        <w:t>…..</w:t>
      </w:r>
      <w:proofErr w:type="gramEnd"/>
      <w:r w:rsidRPr="00402052">
        <w:rPr>
          <w:color w:val="000000"/>
          <w:sz w:val="32"/>
          <w:szCs w:val="32"/>
        </w:rPr>
        <w:t xml:space="preserve">………......... </w:t>
      </w:r>
    </w:p>
    <w:tbl>
      <w:tblPr>
        <w:tblW w:w="15735" w:type="dxa"/>
        <w:tblInd w:w="-147" w:type="dxa"/>
        <w:tblBorders>
          <w:top w:val="nil"/>
          <w:left w:val="nil"/>
          <w:bottom w:val="nil"/>
          <w:right w:val="nil"/>
        </w:tblBorders>
        <w:tblLayout w:type="fixed"/>
        <w:tblLook w:val="0000" w:firstRow="0" w:lastRow="0" w:firstColumn="0" w:lastColumn="0" w:noHBand="0" w:noVBand="0"/>
      </w:tblPr>
      <w:tblGrid>
        <w:gridCol w:w="5120"/>
        <w:gridCol w:w="692"/>
        <w:gridCol w:w="567"/>
        <w:gridCol w:w="567"/>
        <w:gridCol w:w="2977"/>
        <w:gridCol w:w="992"/>
        <w:gridCol w:w="4820"/>
      </w:tblGrid>
      <w:tr w:rsidR="00402052" w:rsidRPr="00D61609" w14:paraId="619529E3" w14:textId="77777777" w:rsidTr="00402052">
        <w:trPr>
          <w:cantSplit/>
          <w:trHeight w:val="370"/>
          <w:tblHeader/>
        </w:trPr>
        <w:tc>
          <w:tcPr>
            <w:tcW w:w="5120" w:type="dxa"/>
            <w:vMerge w:val="restart"/>
            <w:tcBorders>
              <w:top w:val="single" w:sz="4" w:space="0" w:color="000000"/>
              <w:left w:val="single" w:sz="4" w:space="0" w:color="000000"/>
              <w:right w:val="single" w:sz="4" w:space="0" w:color="auto"/>
            </w:tcBorders>
          </w:tcPr>
          <w:p w14:paraId="4A9068D5" w14:textId="77777777" w:rsidR="00402052" w:rsidRDefault="00402052" w:rsidP="00CA60B5">
            <w:pPr>
              <w:pStyle w:val="1"/>
              <w:jc w:val="center"/>
              <w:rPr>
                <w:rFonts w:ascii="Cambria" w:hAnsi="Cambria" w:cs="Times New Roman"/>
                <w:b/>
                <w:bCs/>
                <w:color w:val="000000"/>
                <w:sz w:val="22"/>
                <w:szCs w:val="22"/>
              </w:rPr>
            </w:pPr>
          </w:p>
          <w:p w14:paraId="211293D0" w14:textId="77777777" w:rsidR="00402052" w:rsidRPr="003A02B1" w:rsidRDefault="00402052" w:rsidP="00CA60B5">
            <w:pPr>
              <w:pStyle w:val="1"/>
              <w:jc w:val="center"/>
              <w:rPr>
                <w:rFonts w:ascii="Cambria" w:hAnsi="Cambria" w:cs="Times New Roman"/>
                <w:b/>
                <w:bCs/>
                <w:color w:val="000000"/>
                <w:sz w:val="22"/>
                <w:szCs w:val="22"/>
              </w:rPr>
            </w:pPr>
            <w:r w:rsidRPr="003A02B1">
              <w:rPr>
                <w:rFonts w:ascii="Cambria" w:hAnsi="Cambria" w:cs="Times New Roman"/>
                <w:b/>
                <w:bCs/>
                <w:color w:val="000000"/>
                <w:sz w:val="22"/>
                <w:szCs w:val="22"/>
              </w:rPr>
              <w:t xml:space="preserve">Requirements/International condition </w:t>
            </w:r>
          </w:p>
          <w:p w14:paraId="60BD63A2" w14:textId="77777777" w:rsidR="00402052" w:rsidRPr="003A02B1" w:rsidRDefault="00402052" w:rsidP="00CA60B5">
            <w:pPr>
              <w:pStyle w:val="1"/>
              <w:jc w:val="center"/>
              <w:rPr>
                <w:rFonts w:ascii="Cambria" w:hAnsi="Cambria" w:cs="Times New Roman"/>
                <w:color w:val="000000"/>
                <w:sz w:val="22"/>
                <w:szCs w:val="22"/>
              </w:rPr>
            </w:pPr>
            <w:r w:rsidRPr="003A02B1">
              <w:rPr>
                <w:rFonts w:ascii="Cambria" w:hAnsi="Cambria" w:cs="Times New Roman"/>
                <w:b/>
                <w:bCs/>
                <w:color w:val="000000"/>
                <w:sz w:val="22"/>
                <w:szCs w:val="22"/>
              </w:rPr>
              <w:t>ISO/IEC 17025:2017</w:t>
            </w:r>
          </w:p>
        </w:tc>
        <w:tc>
          <w:tcPr>
            <w:tcW w:w="4803" w:type="dxa"/>
            <w:gridSpan w:val="4"/>
            <w:tcBorders>
              <w:top w:val="single" w:sz="4" w:space="0" w:color="000000"/>
              <w:left w:val="single" w:sz="4" w:space="0" w:color="auto"/>
              <w:bottom w:val="single" w:sz="4" w:space="0" w:color="000000"/>
              <w:right w:val="single" w:sz="4" w:space="0" w:color="auto"/>
            </w:tcBorders>
          </w:tcPr>
          <w:p w14:paraId="5CA42C38" w14:textId="77777777" w:rsidR="00402052" w:rsidRPr="00E837D0" w:rsidRDefault="00402052" w:rsidP="00CA60B5">
            <w:pPr>
              <w:pStyle w:val="1"/>
              <w:jc w:val="center"/>
              <w:rPr>
                <w:rFonts w:ascii="Cambria" w:hAnsi="Cambria" w:cs="Times New Roman"/>
                <w:b/>
                <w:bCs/>
                <w:color w:val="000000"/>
                <w:sz w:val="22"/>
                <w:szCs w:val="22"/>
              </w:rPr>
            </w:pPr>
            <w:r w:rsidRPr="00E837D0">
              <w:rPr>
                <w:rFonts w:ascii="Cambria" w:hAnsi="Cambria" w:cs="Times New Roman"/>
                <w:b/>
                <w:bCs/>
                <w:color w:val="000000"/>
                <w:sz w:val="22"/>
                <w:szCs w:val="22"/>
              </w:rPr>
              <w:t xml:space="preserve">To Be Completed </w:t>
            </w:r>
            <w:proofErr w:type="gramStart"/>
            <w:r w:rsidRPr="00E837D0">
              <w:rPr>
                <w:rFonts w:ascii="Cambria" w:hAnsi="Cambria" w:cs="Times New Roman"/>
                <w:b/>
                <w:bCs/>
                <w:color w:val="000000"/>
                <w:sz w:val="22"/>
                <w:szCs w:val="22"/>
              </w:rPr>
              <w:t>By</w:t>
            </w:r>
            <w:proofErr w:type="gramEnd"/>
            <w:r w:rsidRPr="00E837D0">
              <w:rPr>
                <w:rFonts w:ascii="Cambria" w:hAnsi="Cambria" w:cs="Times New Roman"/>
                <w:b/>
                <w:bCs/>
                <w:color w:val="000000"/>
                <w:sz w:val="22"/>
                <w:szCs w:val="22"/>
              </w:rPr>
              <w:t xml:space="preserve"> Laboratory</w:t>
            </w:r>
          </w:p>
        </w:tc>
        <w:tc>
          <w:tcPr>
            <w:tcW w:w="5812" w:type="dxa"/>
            <w:gridSpan w:val="2"/>
            <w:tcBorders>
              <w:top w:val="single" w:sz="4" w:space="0" w:color="000000"/>
              <w:left w:val="single" w:sz="4" w:space="0" w:color="auto"/>
              <w:bottom w:val="single" w:sz="4" w:space="0" w:color="000000"/>
              <w:right w:val="single" w:sz="4" w:space="0" w:color="auto"/>
            </w:tcBorders>
          </w:tcPr>
          <w:p w14:paraId="21414F8A" w14:textId="77777777" w:rsidR="00402052" w:rsidRPr="00E837D0" w:rsidRDefault="00402052" w:rsidP="00CA60B5">
            <w:pPr>
              <w:pStyle w:val="1"/>
              <w:jc w:val="center"/>
              <w:rPr>
                <w:rFonts w:ascii="Cambria" w:hAnsi="Cambria" w:cs="Times New Roman"/>
                <w:b/>
                <w:bCs/>
                <w:color w:val="000000"/>
                <w:sz w:val="22"/>
                <w:szCs w:val="22"/>
              </w:rPr>
            </w:pPr>
            <w:r w:rsidRPr="00E837D0">
              <w:rPr>
                <w:rFonts w:ascii="Cambria" w:hAnsi="Cambria" w:cs="Times New Roman"/>
                <w:b/>
                <w:bCs/>
                <w:color w:val="000000"/>
                <w:sz w:val="22"/>
                <w:szCs w:val="22"/>
              </w:rPr>
              <w:t xml:space="preserve">To Be Completed </w:t>
            </w:r>
            <w:proofErr w:type="gramStart"/>
            <w:r w:rsidRPr="00E837D0">
              <w:rPr>
                <w:rFonts w:ascii="Cambria" w:hAnsi="Cambria" w:cs="Times New Roman"/>
                <w:b/>
                <w:bCs/>
                <w:color w:val="000000"/>
                <w:sz w:val="22"/>
                <w:szCs w:val="22"/>
              </w:rPr>
              <w:t>By</w:t>
            </w:r>
            <w:proofErr w:type="gramEnd"/>
            <w:r w:rsidRPr="00E837D0">
              <w:rPr>
                <w:rFonts w:ascii="Cambria" w:hAnsi="Cambria" w:cs="Times New Roman"/>
                <w:b/>
                <w:bCs/>
                <w:color w:val="000000"/>
                <w:sz w:val="22"/>
                <w:szCs w:val="22"/>
              </w:rPr>
              <w:t xml:space="preserve"> </w:t>
            </w:r>
            <w:r>
              <w:rPr>
                <w:rFonts w:ascii="Cambria" w:hAnsi="Cambria" w:cs="Times New Roman"/>
                <w:b/>
                <w:bCs/>
                <w:color w:val="000000"/>
                <w:sz w:val="22"/>
                <w:szCs w:val="22"/>
              </w:rPr>
              <w:t>BLQS Assessor</w:t>
            </w:r>
          </w:p>
        </w:tc>
      </w:tr>
      <w:tr w:rsidR="00402052" w:rsidRPr="00D61609" w14:paraId="33B0DBF1" w14:textId="77777777" w:rsidTr="00402052">
        <w:trPr>
          <w:cantSplit/>
          <w:trHeight w:val="296"/>
          <w:tblHeader/>
        </w:trPr>
        <w:tc>
          <w:tcPr>
            <w:tcW w:w="5120" w:type="dxa"/>
            <w:vMerge/>
            <w:tcBorders>
              <w:left w:val="single" w:sz="4" w:space="0" w:color="000000"/>
              <w:bottom w:val="single" w:sz="4" w:space="0" w:color="000000"/>
              <w:right w:val="single" w:sz="4" w:space="0" w:color="auto"/>
            </w:tcBorders>
          </w:tcPr>
          <w:p w14:paraId="3274D19E" w14:textId="77777777" w:rsidR="00402052" w:rsidRPr="003A02B1" w:rsidRDefault="00402052" w:rsidP="00CA60B5">
            <w:pPr>
              <w:pStyle w:val="1"/>
              <w:jc w:val="center"/>
              <w:rPr>
                <w:rFonts w:ascii="Cambria" w:hAnsi="Cambria" w:cs="Times New Roman"/>
                <w:b/>
                <w:bCs/>
                <w:color w:val="000000"/>
                <w:sz w:val="22"/>
                <w:szCs w:val="22"/>
              </w:rPr>
            </w:pPr>
          </w:p>
        </w:tc>
        <w:tc>
          <w:tcPr>
            <w:tcW w:w="692" w:type="dxa"/>
            <w:tcBorders>
              <w:top w:val="single" w:sz="4" w:space="0" w:color="000000"/>
              <w:left w:val="single" w:sz="4" w:space="0" w:color="auto"/>
              <w:bottom w:val="single" w:sz="4" w:space="0" w:color="000000"/>
              <w:right w:val="single" w:sz="4" w:space="0" w:color="000000"/>
            </w:tcBorders>
          </w:tcPr>
          <w:p w14:paraId="469A604E" w14:textId="77777777" w:rsidR="00402052" w:rsidRPr="003A02B1" w:rsidRDefault="00402052" w:rsidP="00CA60B5">
            <w:pPr>
              <w:pStyle w:val="1"/>
              <w:jc w:val="center"/>
              <w:rPr>
                <w:rFonts w:ascii="Cambria" w:hAnsi="Cambria" w:cs="Times New Roman"/>
                <w:b/>
                <w:bCs/>
                <w:color w:val="000000"/>
                <w:sz w:val="22"/>
                <w:szCs w:val="22"/>
              </w:rPr>
            </w:pPr>
            <w:r>
              <w:rPr>
                <w:rFonts w:ascii="Cambria" w:hAnsi="Cambria" w:cs="Times New Roman"/>
                <w:b/>
                <w:bCs/>
                <w:color w:val="000000"/>
                <w:sz w:val="22"/>
                <w:szCs w:val="22"/>
              </w:rPr>
              <w:t>Yes</w:t>
            </w:r>
          </w:p>
        </w:tc>
        <w:tc>
          <w:tcPr>
            <w:tcW w:w="567" w:type="dxa"/>
            <w:tcBorders>
              <w:top w:val="single" w:sz="4" w:space="0" w:color="000000"/>
              <w:left w:val="single" w:sz="4" w:space="0" w:color="auto"/>
              <w:bottom w:val="single" w:sz="4" w:space="0" w:color="000000"/>
              <w:right w:val="single" w:sz="4" w:space="0" w:color="000000"/>
            </w:tcBorders>
          </w:tcPr>
          <w:p w14:paraId="2B6D7C3C" w14:textId="77777777" w:rsidR="00402052" w:rsidRPr="003A02B1" w:rsidRDefault="00402052" w:rsidP="00CA60B5">
            <w:pPr>
              <w:pStyle w:val="1"/>
              <w:jc w:val="center"/>
              <w:rPr>
                <w:rFonts w:ascii="Cambria" w:hAnsi="Cambria" w:cs="Times New Roman"/>
                <w:b/>
                <w:bCs/>
                <w:color w:val="000000"/>
                <w:sz w:val="22"/>
                <w:szCs w:val="22"/>
              </w:rPr>
            </w:pPr>
            <w:r>
              <w:rPr>
                <w:rFonts w:ascii="Cambria" w:hAnsi="Cambria" w:cs="Times New Roman"/>
                <w:b/>
                <w:bCs/>
                <w:color w:val="000000"/>
                <w:sz w:val="22"/>
                <w:szCs w:val="22"/>
              </w:rPr>
              <w:t>No</w:t>
            </w:r>
          </w:p>
        </w:tc>
        <w:tc>
          <w:tcPr>
            <w:tcW w:w="567" w:type="dxa"/>
            <w:tcBorders>
              <w:top w:val="single" w:sz="4" w:space="0" w:color="000000"/>
              <w:left w:val="single" w:sz="4" w:space="0" w:color="auto"/>
              <w:bottom w:val="single" w:sz="4" w:space="0" w:color="000000"/>
              <w:right w:val="single" w:sz="4" w:space="0" w:color="000000"/>
            </w:tcBorders>
          </w:tcPr>
          <w:p w14:paraId="2243D2DB" w14:textId="77777777" w:rsidR="00402052" w:rsidRPr="003A02B1" w:rsidRDefault="00402052" w:rsidP="00CA60B5">
            <w:pPr>
              <w:pStyle w:val="1"/>
              <w:jc w:val="center"/>
              <w:rPr>
                <w:rFonts w:ascii="Cambria" w:hAnsi="Cambria" w:cs="Times New Roman"/>
                <w:b/>
                <w:bCs/>
                <w:color w:val="000000"/>
                <w:sz w:val="22"/>
                <w:szCs w:val="22"/>
              </w:rPr>
            </w:pPr>
            <w:r>
              <w:rPr>
                <w:rFonts w:ascii="Cambria" w:hAnsi="Cambria" w:cs="Times New Roman"/>
                <w:b/>
                <w:bCs/>
                <w:color w:val="000000"/>
                <w:sz w:val="22"/>
                <w:szCs w:val="22"/>
              </w:rPr>
              <w:t>NA</w:t>
            </w:r>
          </w:p>
        </w:tc>
        <w:tc>
          <w:tcPr>
            <w:tcW w:w="2977" w:type="dxa"/>
            <w:tcBorders>
              <w:top w:val="nil"/>
              <w:left w:val="single" w:sz="4" w:space="0" w:color="000000"/>
              <w:bottom w:val="single" w:sz="4" w:space="0" w:color="000000"/>
              <w:right w:val="single" w:sz="4" w:space="0" w:color="auto"/>
            </w:tcBorders>
          </w:tcPr>
          <w:p w14:paraId="1EFCD2DC" w14:textId="77777777" w:rsidR="00402052" w:rsidRPr="003A02B1" w:rsidRDefault="00402052" w:rsidP="00CA60B5">
            <w:pPr>
              <w:pStyle w:val="1"/>
              <w:jc w:val="center"/>
              <w:rPr>
                <w:rFonts w:ascii="Cambria" w:hAnsi="Cambria" w:cs="Times New Roman"/>
                <w:b/>
                <w:bCs/>
                <w:color w:val="000000"/>
                <w:sz w:val="22"/>
                <w:szCs w:val="22"/>
              </w:rPr>
            </w:pPr>
            <w:r w:rsidRPr="003A02B1">
              <w:rPr>
                <w:rFonts w:ascii="Cambria" w:hAnsi="Cambria" w:cs="Times New Roman"/>
                <w:b/>
                <w:bCs/>
                <w:color w:val="000000"/>
                <w:sz w:val="22"/>
                <w:szCs w:val="22"/>
              </w:rPr>
              <w:t>Document</w:t>
            </w:r>
            <w:r>
              <w:rPr>
                <w:rFonts w:ascii="Cambria" w:hAnsi="Cambria" w:cs="Times New Roman"/>
                <w:b/>
                <w:bCs/>
                <w:color w:val="000000"/>
                <w:sz w:val="22"/>
                <w:szCs w:val="22"/>
              </w:rPr>
              <w:t>ation Reference</w:t>
            </w:r>
          </w:p>
        </w:tc>
        <w:tc>
          <w:tcPr>
            <w:tcW w:w="992" w:type="dxa"/>
            <w:tcBorders>
              <w:top w:val="nil"/>
              <w:left w:val="single" w:sz="4" w:space="0" w:color="000000"/>
              <w:bottom w:val="single" w:sz="4" w:space="0" w:color="000000"/>
              <w:right w:val="single" w:sz="4" w:space="0" w:color="auto"/>
            </w:tcBorders>
          </w:tcPr>
          <w:p w14:paraId="6431F758" w14:textId="77777777" w:rsidR="00402052" w:rsidRPr="003A02B1" w:rsidRDefault="00402052" w:rsidP="00CA60B5">
            <w:pPr>
              <w:pStyle w:val="1"/>
              <w:jc w:val="center"/>
              <w:rPr>
                <w:rFonts w:ascii="Cambria" w:hAnsi="Cambria" w:cs="Times New Roman"/>
                <w:b/>
                <w:bCs/>
                <w:color w:val="000000"/>
                <w:sz w:val="22"/>
                <w:szCs w:val="22"/>
              </w:rPr>
            </w:pPr>
            <w:r>
              <w:rPr>
                <w:rFonts w:ascii="Cambria" w:hAnsi="Cambria" w:cs="Times New Roman"/>
                <w:b/>
                <w:bCs/>
                <w:color w:val="000000"/>
                <w:sz w:val="22"/>
                <w:szCs w:val="22"/>
              </w:rPr>
              <w:t>Code</w:t>
            </w:r>
          </w:p>
        </w:tc>
        <w:tc>
          <w:tcPr>
            <w:tcW w:w="4820" w:type="dxa"/>
            <w:tcBorders>
              <w:top w:val="nil"/>
              <w:left w:val="single" w:sz="4" w:space="0" w:color="000000"/>
              <w:bottom w:val="single" w:sz="4" w:space="0" w:color="000000"/>
              <w:right w:val="single" w:sz="4" w:space="0" w:color="auto"/>
            </w:tcBorders>
          </w:tcPr>
          <w:p w14:paraId="6BEAD85D" w14:textId="77777777" w:rsidR="00402052" w:rsidRDefault="00402052" w:rsidP="00CA60B5">
            <w:pPr>
              <w:pStyle w:val="1"/>
              <w:jc w:val="center"/>
              <w:rPr>
                <w:rFonts w:ascii="Cambria" w:hAnsi="Cambria" w:cs="Times New Roman"/>
                <w:b/>
                <w:bCs/>
                <w:color w:val="000000"/>
                <w:sz w:val="22"/>
                <w:szCs w:val="22"/>
              </w:rPr>
            </w:pPr>
            <w:r>
              <w:rPr>
                <w:rFonts w:ascii="Cambria" w:hAnsi="Cambria" w:cs="Times New Roman"/>
                <w:b/>
                <w:bCs/>
                <w:color w:val="000000"/>
                <w:sz w:val="22"/>
                <w:szCs w:val="22"/>
              </w:rPr>
              <w:t>Comments on compliance and</w:t>
            </w:r>
          </w:p>
          <w:p w14:paraId="2B7B491E" w14:textId="77777777" w:rsidR="00402052" w:rsidRPr="003A02B1" w:rsidRDefault="00402052" w:rsidP="00CA60B5">
            <w:pPr>
              <w:pStyle w:val="1"/>
              <w:jc w:val="center"/>
              <w:rPr>
                <w:rFonts w:ascii="Cambria" w:hAnsi="Cambria" w:cs="Times New Roman"/>
                <w:b/>
                <w:bCs/>
                <w:color w:val="000000"/>
                <w:sz w:val="22"/>
                <w:szCs w:val="22"/>
              </w:rPr>
            </w:pPr>
            <w:r>
              <w:rPr>
                <w:rFonts w:ascii="Cambria" w:hAnsi="Cambria" w:cs="Times New Roman"/>
                <w:b/>
                <w:bCs/>
                <w:color w:val="000000"/>
                <w:sz w:val="22"/>
                <w:szCs w:val="22"/>
              </w:rPr>
              <w:t xml:space="preserve"> refer to findings</w:t>
            </w:r>
          </w:p>
        </w:tc>
      </w:tr>
      <w:tr w:rsidR="00402052" w:rsidRPr="00D61609" w14:paraId="7C66A68C" w14:textId="77777777" w:rsidTr="00402052">
        <w:trPr>
          <w:cantSplit/>
          <w:trHeight w:val="296"/>
        </w:trPr>
        <w:tc>
          <w:tcPr>
            <w:tcW w:w="5120" w:type="dxa"/>
            <w:tcBorders>
              <w:top w:val="single" w:sz="4" w:space="0" w:color="000000"/>
              <w:left w:val="single" w:sz="4" w:space="0" w:color="000000"/>
              <w:bottom w:val="nil"/>
              <w:right w:val="single" w:sz="4" w:space="0" w:color="auto"/>
            </w:tcBorders>
          </w:tcPr>
          <w:p w14:paraId="22F27070" w14:textId="77777777" w:rsidR="00402052" w:rsidRPr="00D1282C" w:rsidRDefault="00402052" w:rsidP="00CA60B5">
            <w:pPr>
              <w:pStyle w:val="Pa22"/>
              <w:spacing w:before="100"/>
              <w:jc w:val="both"/>
              <w:rPr>
                <w:rFonts w:cs="Cambria"/>
                <w:b/>
                <w:bCs/>
                <w:color w:val="000000"/>
                <w:sz w:val="20"/>
                <w:szCs w:val="20"/>
              </w:rPr>
            </w:pPr>
            <w:r w:rsidRPr="00D1282C">
              <w:rPr>
                <w:rFonts w:cs="Times New Roman"/>
                <w:b/>
                <w:bCs/>
                <w:color w:val="000000"/>
                <w:sz w:val="20"/>
                <w:szCs w:val="20"/>
              </w:rPr>
              <w:t>4</w:t>
            </w:r>
            <w:r w:rsidRPr="00D1282C">
              <w:rPr>
                <w:rFonts w:cs="Cambria"/>
                <w:b/>
                <w:bCs/>
                <w:color w:val="000000"/>
                <w:sz w:val="20"/>
                <w:szCs w:val="20"/>
              </w:rPr>
              <w:t>.General requirements</w:t>
            </w:r>
          </w:p>
          <w:p w14:paraId="49D041E4" w14:textId="77777777" w:rsidR="00402052" w:rsidRPr="00D1282C" w:rsidRDefault="00402052" w:rsidP="00CA60B5">
            <w:pPr>
              <w:pStyle w:val="Pa22"/>
              <w:spacing w:before="100"/>
              <w:jc w:val="both"/>
              <w:rPr>
                <w:rFonts w:cs="Times New Roman"/>
                <w:b/>
                <w:bCs/>
                <w:color w:val="000000"/>
                <w:sz w:val="20"/>
                <w:szCs w:val="20"/>
              </w:rPr>
            </w:pPr>
            <w:r w:rsidRPr="00D1282C">
              <w:rPr>
                <w:rFonts w:cs="Cambria"/>
                <w:b/>
                <w:bCs/>
                <w:color w:val="000000"/>
                <w:sz w:val="20"/>
                <w:szCs w:val="20"/>
              </w:rPr>
              <w:t xml:space="preserve">4.1 Impartiality  </w:t>
            </w:r>
          </w:p>
        </w:tc>
        <w:tc>
          <w:tcPr>
            <w:tcW w:w="692" w:type="dxa"/>
            <w:tcBorders>
              <w:top w:val="single" w:sz="4" w:space="0" w:color="000000"/>
              <w:left w:val="single" w:sz="4" w:space="0" w:color="auto"/>
              <w:bottom w:val="nil"/>
              <w:right w:val="single" w:sz="4" w:space="0" w:color="000000"/>
            </w:tcBorders>
          </w:tcPr>
          <w:p w14:paraId="557CB36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nil"/>
              <w:right w:val="single" w:sz="4" w:space="0" w:color="000000"/>
            </w:tcBorders>
          </w:tcPr>
          <w:p w14:paraId="2BFC302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nil"/>
              <w:right w:val="single" w:sz="4" w:space="0" w:color="000000"/>
            </w:tcBorders>
          </w:tcPr>
          <w:p w14:paraId="04CFC33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nil"/>
              <w:right w:val="single" w:sz="4" w:space="0" w:color="auto"/>
            </w:tcBorders>
          </w:tcPr>
          <w:p w14:paraId="31813BF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nil"/>
              <w:right w:val="single" w:sz="4" w:space="0" w:color="auto"/>
            </w:tcBorders>
          </w:tcPr>
          <w:p w14:paraId="45E77AC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nil"/>
              <w:right w:val="single" w:sz="4" w:space="0" w:color="auto"/>
            </w:tcBorders>
          </w:tcPr>
          <w:p w14:paraId="5C5D252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2793AA6" w14:textId="77777777" w:rsidTr="00402052">
        <w:trPr>
          <w:cantSplit/>
          <w:trHeight w:val="772"/>
        </w:trPr>
        <w:tc>
          <w:tcPr>
            <w:tcW w:w="5120" w:type="dxa"/>
            <w:tcBorders>
              <w:top w:val="nil"/>
              <w:left w:val="single" w:sz="4" w:space="0" w:color="000000"/>
              <w:bottom w:val="single" w:sz="4" w:space="0" w:color="000000"/>
              <w:right w:val="single" w:sz="4" w:space="0" w:color="auto"/>
            </w:tcBorders>
          </w:tcPr>
          <w:p w14:paraId="09104C36" w14:textId="77777777" w:rsidR="00402052" w:rsidRPr="00D1282C" w:rsidRDefault="00402052" w:rsidP="00CA60B5">
            <w:pPr>
              <w:pStyle w:val="Pa22"/>
              <w:spacing w:before="100" w:after="180"/>
              <w:jc w:val="both"/>
              <w:rPr>
                <w:rFonts w:cs="Times New Roman"/>
                <w:b/>
                <w:bCs/>
                <w:color w:val="000000"/>
                <w:sz w:val="20"/>
                <w:szCs w:val="20"/>
              </w:rPr>
            </w:pPr>
            <w:r w:rsidRPr="00D1282C">
              <w:rPr>
                <w:rFonts w:cs="Cambria"/>
                <w:b/>
                <w:bCs/>
                <w:color w:val="000000"/>
                <w:sz w:val="20"/>
                <w:szCs w:val="20"/>
              </w:rPr>
              <w:t xml:space="preserve">4.1.1 </w:t>
            </w:r>
            <w:r w:rsidRPr="00D1282C">
              <w:rPr>
                <w:rFonts w:cs="Cambria"/>
                <w:color w:val="000000"/>
                <w:sz w:val="20"/>
                <w:szCs w:val="20"/>
              </w:rPr>
              <w:t xml:space="preserve">Laboratory activities shall be undertaken impartially and structured and managed so as to safeguard impartiality. </w:t>
            </w:r>
          </w:p>
        </w:tc>
        <w:tc>
          <w:tcPr>
            <w:tcW w:w="692" w:type="dxa"/>
            <w:tcBorders>
              <w:top w:val="nil"/>
              <w:left w:val="single" w:sz="4" w:space="0" w:color="auto"/>
              <w:bottom w:val="single" w:sz="4" w:space="0" w:color="000000"/>
              <w:right w:val="single" w:sz="4" w:space="0" w:color="000000"/>
            </w:tcBorders>
          </w:tcPr>
          <w:p w14:paraId="5148772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nil"/>
              <w:left w:val="single" w:sz="4" w:space="0" w:color="auto"/>
              <w:bottom w:val="single" w:sz="4" w:space="0" w:color="000000"/>
              <w:right w:val="single" w:sz="4" w:space="0" w:color="000000"/>
            </w:tcBorders>
          </w:tcPr>
          <w:p w14:paraId="640EF9B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nil"/>
              <w:left w:val="single" w:sz="4" w:space="0" w:color="auto"/>
              <w:bottom w:val="single" w:sz="4" w:space="0" w:color="000000"/>
              <w:right w:val="single" w:sz="4" w:space="0" w:color="000000"/>
            </w:tcBorders>
          </w:tcPr>
          <w:p w14:paraId="2D8EBB5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7B50A7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75F2A4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8E4F43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191B425" w14:textId="77777777" w:rsidTr="00402052">
        <w:trPr>
          <w:cantSplit/>
          <w:trHeight w:val="296"/>
        </w:trPr>
        <w:tc>
          <w:tcPr>
            <w:tcW w:w="5120" w:type="dxa"/>
            <w:tcBorders>
              <w:left w:val="single" w:sz="4" w:space="0" w:color="000000"/>
              <w:bottom w:val="single" w:sz="4" w:space="0" w:color="000000"/>
              <w:right w:val="single" w:sz="4" w:space="0" w:color="auto"/>
            </w:tcBorders>
          </w:tcPr>
          <w:p w14:paraId="7FCB97FD" w14:textId="77777777" w:rsidR="00402052" w:rsidRPr="00D1282C" w:rsidRDefault="00402052" w:rsidP="00CA60B5">
            <w:pPr>
              <w:pStyle w:val="Pa22"/>
              <w:spacing w:before="100" w:after="180"/>
              <w:jc w:val="both"/>
              <w:rPr>
                <w:rFonts w:cs="Times New Roman"/>
                <w:b/>
                <w:bCs/>
                <w:color w:val="000000"/>
                <w:sz w:val="20"/>
                <w:szCs w:val="20"/>
              </w:rPr>
            </w:pPr>
            <w:r w:rsidRPr="00D1282C">
              <w:rPr>
                <w:rFonts w:cs="Cambria"/>
                <w:b/>
                <w:bCs/>
                <w:color w:val="000000"/>
                <w:sz w:val="20"/>
                <w:szCs w:val="20"/>
              </w:rPr>
              <w:t xml:space="preserve">4.1.2 </w:t>
            </w:r>
            <w:r w:rsidRPr="00D1282C">
              <w:rPr>
                <w:rFonts w:cs="Cambria"/>
                <w:color w:val="000000"/>
                <w:sz w:val="20"/>
                <w:szCs w:val="20"/>
              </w:rPr>
              <w:t>The laboratory management shall be committed to impartiality.</w:t>
            </w:r>
            <w:r w:rsidRPr="00D1282C">
              <w:rPr>
                <w:rFonts w:cs="Cambria"/>
                <w:b/>
                <w:bCs/>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4092D32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BBA5A1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092EAF6" w14:textId="77777777" w:rsidR="00402052" w:rsidRDefault="00402052" w:rsidP="00CA60B5">
            <w:pPr>
              <w:pStyle w:val="1"/>
              <w:jc w:val="center"/>
              <w:rPr>
                <w:rFonts w:ascii="Cambria" w:hAnsi="Cambria" w:cs="Times New Roman"/>
                <w:b/>
                <w:bCs/>
                <w:color w:val="000000"/>
                <w:sz w:val="22"/>
                <w:szCs w:val="22"/>
              </w:rPr>
            </w:pPr>
          </w:p>
          <w:p w14:paraId="7AE05526" w14:textId="77777777" w:rsidR="002A5F92" w:rsidRPr="002A5F92" w:rsidRDefault="002A5F92" w:rsidP="002A5F92"/>
          <w:p w14:paraId="3CAE73E3" w14:textId="77777777" w:rsidR="002A5F92" w:rsidRPr="002A5F92" w:rsidRDefault="002A5F92" w:rsidP="002A5F92"/>
          <w:p w14:paraId="2A6BB01C" w14:textId="77777777" w:rsidR="002A5F92" w:rsidRPr="002A5F92" w:rsidRDefault="002A5F92" w:rsidP="002A5F92"/>
          <w:p w14:paraId="12ACE881" w14:textId="77777777" w:rsidR="002A5F92" w:rsidRPr="002A5F92" w:rsidRDefault="002A5F92" w:rsidP="002A5F92"/>
          <w:p w14:paraId="219D86A3" w14:textId="77777777" w:rsidR="002A5F92" w:rsidRPr="002A5F92" w:rsidRDefault="002A5F92" w:rsidP="002A5F92"/>
          <w:p w14:paraId="2697A3A9" w14:textId="77777777" w:rsidR="002A5F92" w:rsidRPr="002A5F92" w:rsidRDefault="002A5F92" w:rsidP="002A5F92"/>
          <w:p w14:paraId="7EEB9045" w14:textId="77777777" w:rsidR="002A5F92" w:rsidRPr="002A5F92" w:rsidRDefault="002A5F92" w:rsidP="002A5F92"/>
          <w:p w14:paraId="67950CD9" w14:textId="77777777" w:rsidR="002A5F92" w:rsidRPr="002A5F92" w:rsidRDefault="002A5F92" w:rsidP="002A5F92"/>
          <w:p w14:paraId="171F6B5E" w14:textId="77777777" w:rsidR="002A5F92" w:rsidRPr="002A5F92" w:rsidRDefault="002A5F92" w:rsidP="002A5F92"/>
        </w:tc>
        <w:tc>
          <w:tcPr>
            <w:tcW w:w="2977" w:type="dxa"/>
            <w:tcBorders>
              <w:top w:val="nil"/>
              <w:left w:val="single" w:sz="4" w:space="0" w:color="000000"/>
              <w:bottom w:val="single" w:sz="4" w:space="0" w:color="000000"/>
              <w:right w:val="single" w:sz="4" w:space="0" w:color="auto"/>
            </w:tcBorders>
          </w:tcPr>
          <w:p w14:paraId="2B66B96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EE3B6D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0E9BA0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A6A398B" w14:textId="77777777" w:rsidTr="00402052">
        <w:trPr>
          <w:cantSplit/>
          <w:trHeight w:val="296"/>
        </w:trPr>
        <w:tc>
          <w:tcPr>
            <w:tcW w:w="5120" w:type="dxa"/>
            <w:tcBorders>
              <w:left w:val="single" w:sz="4" w:space="0" w:color="000000"/>
              <w:bottom w:val="single" w:sz="4" w:space="0" w:color="000000"/>
              <w:right w:val="single" w:sz="4" w:space="0" w:color="auto"/>
            </w:tcBorders>
          </w:tcPr>
          <w:p w14:paraId="0DB8CBFB" w14:textId="77777777" w:rsidR="00402052" w:rsidRPr="00D1282C" w:rsidRDefault="00402052" w:rsidP="00CA60B5">
            <w:pPr>
              <w:pStyle w:val="Pa22"/>
              <w:spacing w:before="100" w:after="180"/>
              <w:jc w:val="both"/>
              <w:rPr>
                <w:rFonts w:cs="Times New Roman"/>
                <w:b/>
                <w:bCs/>
                <w:color w:val="000000"/>
                <w:sz w:val="20"/>
                <w:szCs w:val="20"/>
              </w:rPr>
            </w:pPr>
            <w:r w:rsidRPr="00D1282C">
              <w:rPr>
                <w:rFonts w:cs="Cambria"/>
                <w:b/>
                <w:bCs/>
                <w:color w:val="000000"/>
                <w:sz w:val="20"/>
                <w:szCs w:val="20"/>
              </w:rPr>
              <w:lastRenderedPageBreak/>
              <w:t xml:space="preserve">4.1.3 </w:t>
            </w:r>
            <w:r w:rsidRPr="00D1282C">
              <w:rPr>
                <w:rFonts w:cs="Cambria"/>
                <w:color w:val="000000"/>
                <w:sz w:val="20"/>
                <w:szCs w:val="20"/>
              </w:rPr>
              <w:t xml:space="preserve">The laboratory shall be responsible for the impartiality of its laboratory activities and shall not allow commercial, financial or other pressures to compromise impartiality.  </w:t>
            </w:r>
          </w:p>
        </w:tc>
        <w:tc>
          <w:tcPr>
            <w:tcW w:w="692" w:type="dxa"/>
            <w:tcBorders>
              <w:top w:val="single" w:sz="4" w:space="0" w:color="000000"/>
              <w:left w:val="single" w:sz="4" w:space="0" w:color="auto"/>
              <w:bottom w:val="single" w:sz="4" w:space="0" w:color="000000"/>
              <w:right w:val="single" w:sz="4" w:space="0" w:color="000000"/>
            </w:tcBorders>
          </w:tcPr>
          <w:p w14:paraId="05761C2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F23A27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D37AE76" w14:textId="77777777" w:rsidR="00402052" w:rsidRDefault="00402052" w:rsidP="00CA60B5">
            <w:pPr>
              <w:pStyle w:val="1"/>
              <w:jc w:val="center"/>
              <w:rPr>
                <w:rFonts w:ascii="Cambria" w:hAnsi="Cambria" w:cs="Times New Roman"/>
                <w:b/>
                <w:bCs/>
                <w:color w:val="000000"/>
                <w:sz w:val="22"/>
                <w:szCs w:val="22"/>
              </w:rPr>
            </w:pPr>
          </w:p>
          <w:p w14:paraId="206E1FF2" w14:textId="77777777" w:rsidR="002A5F92" w:rsidRPr="002A5F92" w:rsidRDefault="002A5F92" w:rsidP="002A5F92"/>
          <w:p w14:paraId="2A1BC420" w14:textId="77777777" w:rsidR="002A5F92" w:rsidRPr="002A5F92" w:rsidRDefault="002A5F92" w:rsidP="002A5F92"/>
          <w:p w14:paraId="56398D6F" w14:textId="77777777" w:rsidR="002A5F92" w:rsidRPr="002A5F92" w:rsidRDefault="002A5F92" w:rsidP="002A5F92"/>
          <w:p w14:paraId="393A7544" w14:textId="77777777" w:rsidR="002A5F92" w:rsidRPr="002A5F92" w:rsidRDefault="002A5F92" w:rsidP="002A5F92"/>
          <w:p w14:paraId="3F1272E0" w14:textId="77777777" w:rsidR="002A5F92" w:rsidRPr="002A5F92" w:rsidRDefault="002A5F92" w:rsidP="002A5F92"/>
          <w:p w14:paraId="12A157D3" w14:textId="77777777" w:rsidR="002A5F92" w:rsidRPr="002A5F92" w:rsidRDefault="002A5F92" w:rsidP="002A5F92"/>
          <w:p w14:paraId="3756849B" w14:textId="77777777" w:rsidR="002A5F92" w:rsidRPr="002A5F92" w:rsidRDefault="002A5F92" w:rsidP="002A5F92"/>
          <w:p w14:paraId="351CB14F" w14:textId="77777777" w:rsidR="002A5F92" w:rsidRPr="002A5F92" w:rsidRDefault="002A5F92" w:rsidP="002A5F92"/>
        </w:tc>
        <w:tc>
          <w:tcPr>
            <w:tcW w:w="2977" w:type="dxa"/>
            <w:tcBorders>
              <w:top w:val="nil"/>
              <w:left w:val="single" w:sz="4" w:space="0" w:color="000000"/>
              <w:bottom w:val="single" w:sz="4" w:space="0" w:color="000000"/>
              <w:right w:val="single" w:sz="4" w:space="0" w:color="auto"/>
            </w:tcBorders>
          </w:tcPr>
          <w:p w14:paraId="28CAE3C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A90954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7BC35D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DAB9375" w14:textId="77777777" w:rsidTr="00402052">
        <w:trPr>
          <w:cantSplit/>
          <w:trHeight w:val="296"/>
        </w:trPr>
        <w:tc>
          <w:tcPr>
            <w:tcW w:w="5120" w:type="dxa"/>
            <w:tcBorders>
              <w:left w:val="single" w:sz="4" w:space="0" w:color="000000"/>
              <w:bottom w:val="single" w:sz="4" w:space="0" w:color="000000"/>
              <w:right w:val="single" w:sz="4" w:space="0" w:color="auto"/>
            </w:tcBorders>
          </w:tcPr>
          <w:p w14:paraId="182E6B6E" w14:textId="77777777" w:rsidR="00402052"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4.1.4</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identify risks to its impartiality on an on-going basis. This shall include those risks that arise from its activities, or from its relationships, or from the relationships of its personnel. However, such relationships do not necessarily present a laboratory with a risk to impartiality.</w:t>
            </w:r>
            <w:r w:rsidRPr="00D1282C">
              <w:rPr>
                <w:rFonts w:ascii="Cambria" w:hAnsi="Cambria" w:cs="Times New Roman"/>
                <w:color w:val="000000"/>
                <w:sz w:val="20"/>
                <w:szCs w:val="20"/>
              </w:rPr>
              <w:t xml:space="preserve"> (New)</w:t>
            </w:r>
          </w:p>
          <w:p w14:paraId="47DC1DF2" w14:textId="77777777" w:rsidR="00402052" w:rsidRPr="00D1282C" w:rsidRDefault="00402052" w:rsidP="00CA60B5">
            <w:pPr>
              <w:autoSpaceDE w:val="0"/>
              <w:autoSpaceDN w:val="0"/>
              <w:adjustRightInd w:val="0"/>
              <w:jc w:val="thaiDistribute"/>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6275B59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8C4322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078DF75" w14:textId="77777777" w:rsidR="00402052" w:rsidRDefault="00402052" w:rsidP="00CA60B5">
            <w:pPr>
              <w:pStyle w:val="1"/>
              <w:jc w:val="center"/>
              <w:rPr>
                <w:rFonts w:ascii="Cambria" w:hAnsi="Cambria" w:cs="Times New Roman"/>
                <w:b/>
                <w:bCs/>
                <w:color w:val="000000"/>
                <w:sz w:val="22"/>
                <w:szCs w:val="22"/>
              </w:rPr>
            </w:pPr>
          </w:p>
          <w:p w14:paraId="44145452" w14:textId="77777777" w:rsidR="002A5F92" w:rsidRPr="002A5F92" w:rsidRDefault="002A5F92" w:rsidP="002A5F92"/>
          <w:p w14:paraId="52A8E3AF" w14:textId="77777777" w:rsidR="002A5F92" w:rsidRPr="002A5F92" w:rsidRDefault="002A5F92" w:rsidP="002A5F92"/>
          <w:p w14:paraId="375201B1" w14:textId="77777777" w:rsidR="002A5F92" w:rsidRPr="002A5F92" w:rsidRDefault="002A5F92" w:rsidP="002A5F92"/>
          <w:p w14:paraId="0727DDA1" w14:textId="77777777" w:rsidR="002A5F92" w:rsidRPr="002A5F92" w:rsidRDefault="002A5F92" w:rsidP="002A5F92"/>
          <w:p w14:paraId="79C5DDC2" w14:textId="77777777" w:rsidR="002A5F92" w:rsidRPr="002A5F92" w:rsidRDefault="002A5F92" w:rsidP="002A5F92"/>
        </w:tc>
        <w:tc>
          <w:tcPr>
            <w:tcW w:w="2977" w:type="dxa"/>
            <w:tcBorders>
              <w:top w:val="nil"/>
              <w:left w:val="single" w:sz="4" w:space="0" w:color="000000"/>
              <w:bottom w:val="single" w:sz="4" w:space="0" w:color="000000"/>
              <w:right w:val="single" w:sz="4" w:space="0" w:color="auto"/>
            </w:tcBorders>
          </w:tcPr>
          <w:p w14:paraId="36D94D8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97FAC7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20890E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DE4B11F" w14:textId="77777777" w:rsidTr="00402052">
        <w:trPr>
          <w:cantSplit/>
          <w:trHeight w:val="296"/>
        </w:trPr>
        <w:tc>
          <w:tcPr>
            <w:tcW w:w="5120" w:type="dxa"/>
            <w:tcBorders>
              <w:left w:val="single" w:sz="4" w:space="0" w:color="000000"/>
              <w:bottom w:val="single" w:sz="4" w:space="0" w:color="000000"/>
              <w:right w:val="single" w:sz="4" w:space="0" w:color="auto"/>
            </w:tcBorders>
          </w:tcPr>
          <w:p w14:paraId="1A44C96C" w14:textId="77777777" w:rsidR="00402052"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4.1.5</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If a risk to impartiality is identified, the laboratory shall be able to demonstrate how it eliminates or minimizes such risk.</w:t>
            </w:r>
            <w:r w:rsidRPr="00D1282C">
              <w:rPr>
                <w:rFonts w:ascii="Cambria" w:hAnsi="Cambria" w:cs="Times New Roman"/>
                <w:color w:val="000000"/>
                <w:sz w:val="20"/>
                <w:szCs w:val="20"/>
              </w:rPr>
              <w:t xml:space="preserve"> (New)</w:t>
            </w:r>
          </w:p>
          <w:p w14:paraId="5BEFE683" w14:textId="77777777" w:rsidR="00402052" w:rsidRDefault="00402052" w:rsidP="00CA60B5">
            <w:pPr>
              <w:autoSpaceDE w:val="0"/>
              <w:autoSpaceDN w:val="0"/>
              <w:adjustRightInd w:val="0"/>
              <w:jc w:val="thaiDistribute"/>
              <w:rPr>
                <w:rFonts w:ascii="Cambria" w:hAnsi="Cambria" w:cs="Times New Roman"/>
                <w:color w:val="000000"/>
                <w:sz w:val="20"/>
                <w:szCs w:val="20"/>
              </w:rPr>
            </w:pPr>
          </w:p>
          <w:p w14:paraId="1D6B04DC" w14:textId="77777777" w:rsidR="00402052" w:rsidRPr="00D1282C" w:rsidRDefault="00402052" w:rsidP="00CA60B5">
            <w:pPr>
              <w:autoSpaceDE w:val="0"/>
              <w:autoSpaceDN w:val="0"/>
              <w:adjustRightInd w:val="0"/>
              <w:jc w:val="thaiDistribute"/>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2DA63A8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D1FEEE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D1D3E6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5EEF1F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AC6868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D248A9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2A80824" w14:textId="77777777" w:rsidTr="00402052">
        <w:trPr>
          <w:cantSplit/>
          <w:trHeight w:val="296"/>
        </w:trPr>
        <w:tc>
          <w:tcPr>
            <w:tcW w:w="5120" w:type="dxa"/>
            <w:tcBorders>
              <w:left w:val="single" w:sz="4" w:space="0" w:color="000000"/>
              <w:bottom w:val="single" w:sz="4" w:space="0" w:color="000000"/>
              <w:right w:val="single" w:sz="4" w:space="0" w:color="auto"/>
            </w:tcBorders>
          </w:tcPr>
          <w:p w14:paraId="096BC0F1" w14:textId="77777777" w:rsidR="00402052" w:rsidRPr="00D1282C" w:rsidRDefault="00402052" w:rsidP="00CA60B5">
            <w:pPr>
              <w:autoSpaceDE w:val="0"/>
              <w:autoSpaceDN w:val="0"/>
              <w:adjustRightInd w:val="0"/>
              <w:rPr>
                <w:rFonts w:ascii="Cambria" w:hAnsi="Cambria" w:cs="Times New Roman"/>
                <w:color w:val="000000"/>
                <w:sz w:val="20"/>
                <w:szCs w:val="20"/>
              </w:rPr>
            </w:pPr>
            <w:r w:rsidRPr="00D1282C">
              <w:rPr>
                <w:rFonts w:ascii="Cambria" w:hAnsi="Cambria" w:cs="Times New Roman"/>
                <w:b/>
                <w:bCs/>
                <w:color w:val="000000"/>
                <w:sz w:val="20"/>
                <w:szCs w:val="20"/>
              </w:rPr>
              <w:lastRenderedPageBreak/>
              <w:t xml:space="preserve">4.2 </w:t>
            </w:r>
            <w:r w:rsidRPr="00D1282C">
              <w:rPr>
                <w:rFonts w:ascii="Cambria" w:hAnsi="Cambria" w:cs="Cambria"/>
                <w:b/>
                <w:bCs/>
                <w:color w:val="000000"/>
                <w:sz w:val="20"/>
                <w:szCs w:val="20"/>
              </w:rPr>
              <w:t xml:space="preserve">Confidentiality </w:t>
            </w:r>
            <w:r w:rsidRPr="00D1282C">
              <w:rPr>
                <w:rFonts w:ascii="Cambria" w:hAnsi="Cambria" w:cs="Times New Roman"/>
                <w:color w:val="000000"/>
                <w:sz w:val="20"/>
                <w:szCs w:val="20"/>
              </w:rPr>
              <w:t xml:space="preserve"> </w:t>
            </w:r>
          </w:p>
          <w:p w14:paraId="05D58664"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4.2.1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be responsible, through legally enforceable commitments, for the management of all information obtained or created during the performance of laboratory activities. The laboratory shall inform the customer in advance, of the information it intends to place in the public domain. Except for information that the customer makes publicly available, or when agreed between the laboratory and the customer (e.g. for the purpose of responding to complaints), all other information is considered proprietary information and shall be regarded as confidential.</w:t>
            </w:r>
          </w:p>
        </w:tc>
        <w:tc>
          <w:tcPr>
            <w:tcW w:w="692" w:type="dxa"/>
            <w:tcBorders>
              <w:top w:val="single" w:sz="4" w:space="0" w:color="000000"/>
              <w:left w:val="single" w:sz="4" w:space="0" w:color="auto"/>
              <w:bottom w:val="single" w:sz="4" w:space="0" w:color="000000"/>
              <w:right w:val="single" w:sz="4" w:space="0" w:color="000000"/>
            </w:tcBorders>
          </w:tcPr>
          <w:p w14:paraId="6B915D9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2BFD9E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5170C0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034EFE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9E3A9A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DF09C4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0AB3B0C" w14:textId="77777777" w:rsidTr="00402052">
        <w:trPr>
          <w:cantSplit/>
          <w:trHeight w:val="296"/>
        </w:trPr>
        <w:tc>
          <w:tcPr>
            <w:tcW w:w="5120" w:type="dxa"/>
            <w:tcBorders>
              <w:left w:val="single" w:sz="4" w:space="0" w:color="000000"/>
              <w:bottom w:val="single" w:sz="4" w:space="0" w:color="000000"/>
              <w:right w:val="single" w:sz="4" w:space="0" w:color="auto"/>
            </w:tcBorders>
          </w:tcPr>
          <w:p w14:paraId="434D1755"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4.2.2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When the laboratory is required by law or authorized by contractual arrangements to release confidential information, the customer or individual concerned shall, unless prohibited by law, be notified of the information provided.</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7F84F1F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A42912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6C66C1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52D84A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E479DE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C81F54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314817A" w14:textId="77777777" w:rsidTr="00402052">
        <w:trPr>
          <w:cantSplit/>
          <w:trHeight w:val="296"/>
        </w:trPr>
        <w:tc>
          <w:tcPr>
            <w:tcW w:w="5120" w:type="dxa"/>
            <w:tcBorders>
              <w:left w:val="single" w:sz="4" w:space="0" w:color="000000"/>
              <w:bottom w:val="single" w:sz="4" w:space="0" w:color="000000"/>
              <w:right w:val="single" w:sz="4" w:space="0" w:color="auto"/>
            </w:tcBorders>
          </w:tcPr>
          <w:p w14:paraId="54051340"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4.2.3</w:t>
            </w:r>
            <w:r w:rsidRPr="00D1282C">
              <w:rPr>
                <w:rFonts w:ascii="Cambria" w:hAnsi="Cambria" w:cs="Cambria"/>
                <w:color w:val="000000"/>
                <w:sz w:val="20"/>
                <w:szCs w:val="20"/>
              </w:rPr>
              <w:t xml:space="preserve"> Information about the customer obtained from sources other than the customer (e.g. complainant, regulators) shall be confidential between the customer and the laboratory. The provider (source) of this information shall be confidential to the laboratory and shall not be shared with the customer, unless agreed by the source. </w:t>
            </w:r>
            <w:r w:rsidRPr="00D1282C">
              <w:rPr>
                <w:rFonts w:ascii="Cambria" w:hAnsi="Cambria" w:cs="Times New Roman"/>
                <w:color w:val="000000"/>
                <w:sz w:val="20"/>
                <w:szCs w:val="20"/>
              </w:rPr>
              <w:t>(New)</w:t>
            </w:r>
          </w:p>
        </w:tc>
        <w:tc>
          <w:tcPr>
            <w:tcW w:w="692" w:type="dxa"/>
            <w:tcBorders>
              <w:top w:val="single" w:sz="4" w:space="0" w:color="000000"/>
              <w:left w:val="single" w:sz="4" w:space="0" w:color="auto"/>
              <w:bottom w:val="single" w:sz="4" w:space="0" w:color="000000"/>
              <w:right w:val="single" w:sz="4" w:space="0" w:color="000000"/>
            </w:tcBorders>
          </w:tcPr>
          <w:p w14:paraId="61C05A8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B5F17C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A1F585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F8C42B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2E93DB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8F1E61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549AD72" w14:textId="77777777" w:rsidTr="00402052">
        <w:trPr>
          <w:cantSplit/>
          <w:trHeight w:val="296"/>
        </w:trPr>
        <w:tc>
          <w:tcPr>
            <w:tcW w:w="5120" w:type="dxa"/>
            <w:tcBorders>
              <w:left w:val="single" w:sz="4" w:space="0" w:color="000000"/>
              <w:bottom w:val="single" w:sz="4" w:space="0" w:color="000000"/>
              <w:right w:val="single" w:sz="4" w:space="0" w:color="auto"/>
            </w:tcBorders>
          </w:tcPr>
          <w:p w14:paraId="24B81AF6"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lastRenderedPageBreak/>
              <w:t>4.2.4</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Personnel, including any committee members, contractors, personnel of external bodies, or individuals acting on the laboratory's behalf, shall keep confidential all information obtained or created during the performance of laboratory activities, except as required by law. </w:t>
            </w:r>
            <w:r w:rsidRPr="00D1282C">
              <w:rPr>
                <w:rFonts w:ascii="Cambria" w:hAnsi="Cambria" w:cs="Times New Roman"/>
                <w:color w:val="000000"/>
                <w:sz w:val="20"/>
                <w:szCs w:val="20"/>
              </w:rPr>
              <w:t xml:space="preserve">(New) </w:t>
            </w:r>
          </w:p>
        </w:tc>
        <w:tc>
          <w:tcPr>
            <w:tcW w:w="692" w:type="dxa"/>
            <w:tcBorders>
              <w:top w:val="single" w:sz="4" w:space="0" w:color="000000"/>
              <w:left w:val="single" w:sz="4" w:space="0" w:color="auto"/>
              <w:bottom w:val="single" w:sz="4" w:space="0" w:color="000000"/>
              <w:right w:val="single" w:sz="4" w:space="0" w:color="000000"/>
            </w:tcBorders>
          </w:tcPr>
          <w:p w14:paraId="45EF099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E4F9E7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F807AA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EED3C2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E29201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AC2267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8DFCD1A" w14:textId="77777777" w:rsidTr="00402052">
        <w:trPr>
          <w:cantSplit/>
          <w:trHeight w:val="296"/>
        </w:trPr>
        <w:tc>
          <w:tcPr>
            <w:tcW w:w="5120" w:type="dxa"/>
            <w:tcBorders>
              <w:left w:val="single" w:sz="4" w:space="0" w:color="000000"/>
              <w:bottom w:val="single" w:sz="4" w:space="0" w:color="000000"/>
              <w:right w:val="single" w:sz="4" w:space="0" w:color="auto"/>
            </w:tcBorders>
          </w:tcPr>
          <w:p w14:paraId="468FB393" w14:textId="77777777" w:rsidR="00402052" w:rsidRPr="00D1282C" w:rsidRDefault="00402052" w:rsidP="00CA60B5">
            <w:pPr>
              <w:autoSpaceDE w:val="0"/>
              <w:autoSpaceDN w:val="0"/>
              <w:adjustRightInd w:val="0"/>
              <w:rPr>
                <w:rFonts w:ascii="Cambria" w:hAnsi="Cambria" w:cs="Times New Roman"/>
                <w:color w:val="000000"/>
                <w:spacing w:val="-8"/>
                <w:sz w:val="20"/>
                <w:szCs w:val="20"/>
              </w:rPr>
            </w:pPr>
            <w:r w:rsidRPr="00D1282C">
              <w:rPr>
                <w:rFonts w:ascii="Cambria" w:hAnsi="Cambria" w:cs="Times New Roman"/>
                <w:b/>
                <w:bCs/>
                <w:color w:val="000000"/>
                <w:sz w:val="20"/>
                <w:szCs w:val="20"/>
              </w:rPr>
              <w:t>5.</w:t>
            </w:r>
            <w:r w:rsidRPr="00D1282C">
              <w:rPr>
                <w:rFonts w:ascii="Cambria" w:hAnsi="Cambria" w:cs="Times New Roman"/>
                <w:b/>
                <w:bCs/>
                <w:color w:val="000000"/>
                <w:spacing w:val="-8"/>
                <w:sz w:val="20"/>
                <w:szCs w:val="20"/>
              </w:rPr>
              <w:t xml:space="preserve"> Structural requirements</w:t>
            </w:r>
            <w:r w:rsidRPr="00D1282C">
              <w:rPr>
                <w:rFonts w:ascii="Cambria" w:hAnsi="Cambria" w:cs="Times New Roman"/>
                <w:color w:val="000000"/>
                <w:spacing w:val="-8"/>
                <w:sz w:val="20"/>
                <w:szCs w:val="20"/>
              </w:rPr>
              <w:t xml:space="preserve"> </w:t>
            </w:r>
          </w:p>
          <w:p w14:paraId="11E8DAFB"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5.1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laboratory shall be a legal entity, or a defined part of a legal entity, that is legally responsible for its laboratory activities. </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2D259B1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6BB74E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080C0E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675F30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5F83BF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F213AF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D50350C" w14:textId="77777777" w:rsidTr="00402052">
        <w:trPr>
          <w:cantSplit/>
          <w:trHeight w:val="296"/>
        </w:trPr>
        <w:tc>
          <w:tcPr>
            <w:tcW w:w="5120" w:type="dxa"/>
            <w:tcBorders>
              <w:left w:val="single" w:sz="4" w:space="0" w:color="000000"/>
              <w:bottom w:val="single" w:sz="4" w:space="0" w:color="000000"/>
              <w:right w:val="single" w:sz="4" w:space="0" w:color="auto"/>
            </w:tcBorders>
          </w:tcPr>
          <w:p w14:paraId="1CCC4134" w14:textId="77777777" w:rsidR="00402052"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5.2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identify management that has overall responsibility for the laboratory.</w:t>
            </w:r>
            <w:r w:rsidRPr="00D1282C">
              <w:rPr>
                <w:rFonts w:ascii="Cambria" w:hAnsi="Cambria" w:cs="Times New Roman"/>
                <w:color w:val="000000"/>
                <w:sz w:val="20"/>
                <w:szCs w:val="20"/>
              </w:rPr>
              <w:t xml:space="preserve"> </w:t>
            </w:r>
          </w:p>
          <w:p w14:paraId="62EE2ACD" w14:textId="77777777" w:rsidR="00402052" w:rsidRDefault="00402052" w:rsidP="00CA60B5">
            <w:pPr>
              <w:autoSpaceDE w:val="0"/>
              <w:autoSpaceDN w:val="0"/>
              <w:adjustRightInd w:val="0"/>
              <w:jc w:val="thaiDistribute"/>
              <w:rPr>
                <w:rFonts w:ascii="Cambria" w:hAnsi="Cambria" w:cs="Times New Roman"/>
                <w:color w:val="000000"/>
                <w:sz w:val="20"/>
                <w:szCs w:val="20"/>
              </w:rPr>
            </w:pPr>
          </w:p>
          <w:p w14:paraId="65ECDC2D" w14:textId="77777777" w:rsidR="00402052" w:rsidRPr="00D1282C" w:rsidRDefault="00402052" w:rsidP="00CA60B5">
            <w:pPr>
              <w:autoSpaceDE w:val="0"/>
              <w:autoSpaceDN w:val="0"/>
              <w:adjustRightInd w:val="0"/>
              <w:jc w:val="thaiDistribute"/>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4AC7A52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817BE3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1E8C67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A1229C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5D8B43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587944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73FED45" w14:textId="77777777" w:rsidTr="00402052">
        <w:trPr>
          <w:cantSplit/>
          <w:trHeight w:val="296"/>
        </w:trPr>
        <w:tc>
          <w:tcPr>
            <w:tcW w:w="5120" w:type="dxa"/>
            <w:tcBorders>
              <w:left w:val="single" w:sz="4" w:space="0" w:color="000000"/>
              <w:bottom w:val="single" w:sz="4" w:space="0" w:color="000000"/>
              <w:right w:val="single" w:sz="4" w:space="0" w:color="auto"/>
            </w:tcBorders>
          </w:tcPr>
          <w:p w14:paraId="590FCB40" w14:textId="77777777" w:rsidR="00402052" w:rsidRPr="00D1282C" w:rsidRDefault="00402052" w:rsidP="00CA60B5">
            <w:pPr>
              <w:pStyle w:val="1"/>
              <w:jc w:val="thaiDistribute"/>
              <w:rPr>
                <w:sz w:val="20"/>
                <w:szCs w:val="20"/>
              </w:rPr>
            </w:pPr>
            <w:r w:rsidRPr="00D1282C">
              <w:rPr>
                <w:rFonts w:ascii="Cambria" w:hAnsi="Cambria" w:cs="Times New Roman"/>
                <w:b/>
                <w:bCs/>
                <w:color w:val="000000"/>
                <w:sz w:val="20"/>
                <w:szCs w:val="20"/>
              </w:rPr>
              <w:t>5.3</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define and document the range of laboratory activities for which it conforms with this document. The laboratory shall only claim conformity with this document for this range of laboratory activities, which excludes externally provided laboratory activities on an ongoing basis.</w:t>
            </w:r>
          </w:p>
        </w:tc>
        <w:tc>
          <w:tcPr>
            <w:tcW w:w="692" w:type="dxa"/>
            <w:tcBorders>
              <w:top w:val="single" w:sz="4" w:space="0" w:color="000000"/>
              <w:left w:val="single" w:sz="4" w:space="0" w:color="auto"/>
              <w:bottom w:val="single" w:sz="4" w:space="0" w:color="000000"/>
              <w:right w:val="single" w:sz="4" w:space="0" w:color="000000"/>
            </w:tcBorders>
          </w:tcPr>
          <w:p w14:paraId="4DF5317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27671B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4F4BBF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BDBC7B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988F71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67D129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510B524" w14:textId="77777777" w:rsidTr="00402052">
        <w:trPr>
          <w:cantSplit/>
          <w:trHeight w:val="296"/>
        </w:trPr>
        <w:tc>
          <w:tcPr>
            <w:tcW w:w="5120" w:type="dxa"/>
            <w:tcBorders>
              <w:left w:val="single" w:sz="4" w:space="0" w:color="000000"/>
              <w:bottom w:val="single" w:sz="4" w:space="0" w:color="000000"/>
              <w:right w:val="single" w:sz="4" w:space="0" w:color="auto"/>
            </w:tcBorders>
          </w:tcPr>
          <w:p w14:paraId="6A7E60E8"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5.4</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Laboratory activities shall be carried out in such a way as to meet the requirements of this document, the laboratory’s customers, regulatory authorities and organizations providing recognition. This shall include laboratory activities performed in all its permanent facilities, at sites away from its permanent facilities, in associated temporary or mobile facilities or at a customer's facility.</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0D58936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A1B983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FAAEF2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BA5E3C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620ABC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E6BB52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D7992D5" w14:textId="77777777" w:rsidTr="00402052">
        <w:trPr>
          <w:cantSplit/>
          <w:trHeight w:val="296"/>
        </w:trPr>
        <w:tc>
          <w:tcPr>
            <w:tcW w:w="5120" w:type="dxa"/>
            <w:tcBorders>
              <w:top w:val="single" w:sz="4" w:space="0" w:color="000000"/>
              <w:left w:val="single" w:sz="4" w:space="0" w:color="000000"/>
              <w:bottom w:val="dotted" w:sz="4" w:space="0" w:color="000000"/>
              <w:right w:val="single" w:sz="4" w:space="0" w:color="auto"/>
            </w:tcBorders>
          </w:tcPr>
          <w:p w14:paraId="0D01ED1D" w14:textId="77777777" w:rsidR="00402052" w:rsidRPr="00D1282C" w:rsidRDefault="00402052" w:rsidP="00402052">
            <w:pPr>
              <w:numPr>
                <w:ilvl w:val="1"/>
                <w:numId w:val="5"/>
              </w:numPr>
              <w:autoSpaceDE w:val="0"/>
              <w:autoSpaceDN w:val="0"/>
              <w:adjustRightInd w:val="0"/>
              <w:spacing w:after="0" w:line="240" w:lineRule="auto"/>
              <w:jc w:val="thaiDistribute"/>
              <w:rPr>
                <w:rFonts w:ascii="Cambria" w:hAnsi="Cambria" w:cs="Times New Roman"/>
                <w:color w:val="000000"/>
                <w:sz w:val="20"/>
                <w:szCs w:val="20"/>
              </w:rPr>
            </w:pPr>
            <w:r w:rsidRPr="00D1282C">
              <w:rPr>
                <w:rFonts w:ascii="Cambria" w:hAnsi="Cambria" w:cs="Times New Roman"/>
                <w:b/>
                <w:bCs/>
                <w:color w:val="000000"/>
                <w:sz w:val="20"/>
                <w:szCs w:val="20"/>
              </w:rPr>
              <w:lastRenderedPageBreak/>
              <w:tab/>
            </w:r>
            <w:r w:rsidRPr="00D1282C">
              <w:rPr>
                <w:rFonts w:ascii="Cambria" w:hAnsi="Cambria" w:cs="Cambria"/>
                <w:color w:val="000000"/>
                <w:sz w:val="20"/>
                <w:szCs w:val="20"/>
              </w:rPr>
              <w:t>The laboratory shall:</w:t>
            </w:r>
            <w:r w:rsidRPr="00D1282C">
              <w:rPr>
                <w:rFonts w:ascii="Cambria" w:hAnsi="Cambria" w:cs="Times New Roman"/>
                <w:color w:val="000000"/>
                <w:sz w:val="20"/>
                <w:szCs w:val="20"/>
              </w:rPr>
              <w:t xml:space="preserve"> </w:t>
            </w:r>
          </w:p>
          <w:p w14:paraId="1DF22C82" w14:textId="77777777" w:rsidR="00402052" w:rsidRPr="00D1282C" w:rsidRDefault="00402052" w:rsidP="00402052">
            <w:pPr>
              <w:numPr>
                <w:ilvl w:val="0"/>
                <w:numId w:val="7"/>
              </w:numPr>
              <w:tabs>
                <w:tab w:val="left" w:pos="645"/>
              </w:tabs>
              <w:autoSpaceDE w:val="0"/>
              <w:autoSpaceDN w:val="0"/>
              <w:adjustRightInd w:val="0"/>
              <w:spacing w:after="0" w:line="240" w:lineRule="auto"/>
              <w:jc w:val="thaiDistribute"/>
              <w:rPr>
                <w:sz w:val="20"/>
                <w:szCs w:val="20"/>
              </w:rPr>
            </w:pPr>
            <w:r>
              <w:rPr>
                <w:rFonts w:ascii="Cambria" w:hAnsi="Cambria" w:cs="Cambria"/>
                <w:color w:val="000000"/>
                <w:sz w:val="20"/>
                <w:szCs w:val="20"/>
              </w:rPr>
              <w:t xml:space="preserve"> </w:t>
            </w:r>
            <w:r w:rsidRPr="00D1282C">
              <w:rPr>
                <w:rFonts w:ascii="Cambria" w:hAnsi="Cambria" w:cs="Cambria"/>
                <w:color w:val="000000"/>
                <w:sz w:val="20"/>
                <w:szCs w:val="20"/>
              </w:rPr>
              <w:t>define the organization and management structure of the laboratory, its place in any parent organization, and the relationships between management, technical operations and support services;</w:t>
            </w:r>
          </w:p>
        </w:tc>
        <w:tc>
          <w:tcPr>
            <w:tcW w:w="692" w:type="dxa"/>
            <w:tcBorders>
              <w:top w:val="single" w:sz="4" w:space="0" w:color="000000"/>
              <w:left w:val="single" w:sz="4" w:space="0" w:color="auto"/>
              <w:bottom w:val="dotted" w:sz="4" w:space="0" w:color="000000"/>
              <w:right w:val="single" w:sz="4" w:space="0" w:color="000000"/>
            </w:tcBorders>
          </w:tcPr>
          <w:p w14:paraId="6EA228D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5E05304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081AA10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dotted" w:sz="4" w:space="0" w:color="000000"/>
              <w:right w:val="single" w:sz="4" w:space="0" w:color="auto"/>
            </w:tcBorders>
          </w:tcPr>
          <w:p w14:paraId="009FBBE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dotted" w:sz="4" w:space="0" w:color="000000"/>
              <w:right w:val="single" w:sz="4" w:space="0" w:color="auto"/>
            </w:tcBorders>
          </w:tcPr>
          <w:p w14:paraId="0AF8F95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dotted" w:sz="4" w:space="0" w:color="000000"/>
              <w:right w:val="single" w:sz="4" w:space="0" w:color="auto"/>
            </w:tcBorders>
          </w:tcPr>
          <w:p w14:paraId="0C81753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055B0B7"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1C02D627" w14:textId="77777777" w:rsidR="00402052" w:rsidRPr="00D1282C" w:rsidRDefault="00402052" w:rsidP="00402052">
            <w:pPr>
              <w:numPr>
                <w:ilvl w:val="0"/>
                <w:numId w:val="7"/>
              </w:numPr>
              <w:tabs>
                <w:tab w:val="left" w:pos="645"/>
              </w:tabs>
              <w:autoSpaceDE w:val="0"/>
              <w:autoSpaceDN w:val="0"/>
              <w:adjustRightInd w:val="0"/>
              <w:spacing w:after="0" w:line="240" w:lineRule="auto"/>
              <w:jc w:val="thaiDistribute"/>
              <w:rPr>
                <w:sz w:val="20"/>
                <w:szCs w:val="20"/>
              </w:rPr>
            </w:pPr>
            <w:r>
              <w:rPr>
                <w:rFonts w:ascii="Cambria" w:hAnsi="Cambria" w:cs="Cambria"/>
                <w:color w:val="000000"/>
                <w:sz w:val="20"/>
                <w:szCs w:val="20"/>
              </w:rPr>
              <w:t xml:space="preserve"> </w:t>
            </w:r>
            <w:r w:rsidRPr="00D1282C">
              <w:rPr>
                <w:rFonts w:ascii="Cambria" w:hAnsi="Cambria" w:cs="Cambria"/>
                <w:color w:val="000000"/>
                <w:sz w:val="20"/>
                <w:szCs w:val="20"/>
              </w:rPr>
              <w:t xml:space="preserve">specify the responsibility, authority and interrelationship of all personnel who manage, perform or verify work affecting the results of laboratory </w:t>
            </w:r>
            <w:proofErr w:type="gramStart"/>
            <w:r w:rsidRPr="00D1282C">
              <w:rPr>
                <w:rFonts w:ascii="Cambria" w:hAnsi="Cambria" w:cs="Cambria"/>
                <w:color w:val="000000"/>
                <w:sz w:val="20"/>
                <w:szCs w:val="20"/>
              </w:rPr>
              <w:t xml:space="preserve">activities;   </w:t>
            </w:r>
            <w:proofErr w:type="gramEnd"/>
            <w:r w:rsidRPr="00D1282C">
              <w:rPr>
                <w:rFonts w:ascii="Cambria" w:hAnsi="Cambria" w:cs="Cambria"/>
                <w:color w:val="000000"/>
                <w:sz w:val="20"/>
                <w:szCs w:val="20"/>
              </w:rPr>
              <w:t xml:space="preserve"> </w:t>
            </w:r>
          </w:p>
        </w:tc>
        <w:tc>
          <w:tcPr>
            <w:tcW w:w="692" w:type="dxa"/>
            <w:tcBorders>
              <w:top w:val="dotted" w:sz="4" w:space="0" w:color="000000"/>
              <w:left w:val="single" w:sz="4" w:space="0" w:color="auto"/>
              <w:bottom w:val="single" w:sz="4" w:space="0" w:color="000000"/>
              <w:right w:val="single" w:sz="4" w:space="0" w:color="000000"/>
            </w:tcBorders>
          </w:tcPr>
          <w:p w14:paraId="33DE4D0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723D6AC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936CD8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0676AD1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11DB6CC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29E7E55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4110B49" w14:textId="77777777" w:rsidTr="00402052">
        <w:trPr>
          <w:cantSplit/>
          <w:trHeight w:val="296"/>
        </w:trPr>
        <w:tc>
          <w:tcPr>
            <w:tcW w:w="5120" w:type="dxa"/>
            <w:tcBorders>
              <w:left w:val="single" w:sz="4" w:space="0" w:color="000000"/>
              <w:bottom w:val="single" w:sz="4" w:space="0" w:color="000000"/>
              <w:right w:val="single" w:sz="4" w:space="0" w:color="auto"/>
            </w:tcBorders>
          </w:tcPr>
          <w:p w14:paraId="32693738" w14:textId="77777777" w:rsidR="00402052" w:rsidRPr="00D1282C" w:rsidRDefault="00402052" w:rsidP="00402052">
            <w:pPr>
              <w:numPr>
                <w:ilvl w:val="0"/>
                <w:numId w:val="7"/>
              </w:numPr>
              <w:tabs>
                <w:tab w:val="left" w:pos="645"/>
              </w:tabs>
              <w:autoSpaceDE w:val="0"/>
              <w:autoSpaceDN w:val="0"/>
              <w:adjustRightInd w:val="0"/>
              <w:spacing w:after="0" w:line="240" w:lineRule="auto"/>
              <w:jc w:val="thaiDistribute"/>
              <w:rPr>
                <w:sz w:val="20"/>
                <w:szCs w:val="20"/>
              </w:rPr>
            </w:pPr>
            <w:r w:rsidRPr="00D1282C">
              <w:rPr>
                <w:rFonts w:ascii="Cambria" w:hAnsi="Cambria" w:cs="Cambria"/>
                <w:color w:val="000000"/>
                <w:sz w:val="20"/>
                <w:szCs w:val="20"/>
              </w:rPr>
              <w:t xml:space="preserve">document its procedures to the extent necessary to ensure the consistent application of its laboratory activities and the validity of the results. </w:t>
            </w:r>
          </w:p>
        </w:tc>
        <w:tc>
          <w:tcPr>
            <w:tcW w:w="692" w:type="dxa"/>
            <w:tcBorders>
              <w:top w:val="single" w:sz="4" w:space="0" w:color="000000"/>
              <w:left w:val="single" w:sz="4" w:space="0" w:color="auto"/>
              <w:bottom w:val="single" w:sz="4" w:space="0" w:color="000000"/>
              <w:right w:val="single" w:sz="4" w:space="0" w:color="000000"/>
            </w:tcBorders>
          </w:tcPr>
          <w:p w14:paraId="097837E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405B3F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9D51DA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FDEBE1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F2E99C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9CEF81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D7FB907" w14:textId="77777777" w:rsidTr="00402052">
        <w:trPr>
          <w:cantSplit/>
          <w:trHeight w:val="296"/>
        </w:trPr>
        <w:tc>
          <w:tcPr>
            <w:tcW w:w="5120" w:type="dxa"/>
            <w:tcBorders>
              <w:top w:val="single" w:sz="4" w:space="0" w:color="000000"/>
              <w:left w:val="single" w:sz="4" w:space="0" w:color="000000"/>
              <w:bottom w:val="nil"/>
              <w:right w:val="single" w:sz="4" w:space="0" w:color="auto"/>
            </w:tcBorders>
          </w:tcPr>
          <w:p w14:paraId="5CEAC370"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Cambria"/>
                <w:b/>
                <w:bCs/>
                <w:color w:val="000000"/>
                <w:sz w:val="20"/>
                <w:szCs w:val="20"/>
              </w:rPr>
              <w:t>5.6</w:t>
            </w:r>
            <w:r w:rsidRPr="00D1282C">
              <w:rPr>
                <w:rFonts w:ascii="Cambria" w:hAnsi="Cambria" w:cs="Cambria"/>
                <w:color w:val="000000"/>
                <w:sz w:val="20"/>
                <w:szCs w:val="20"/>
              </w:rPr>
              <w:t xml:space="preserve"> The laboratory shall have personnel who, irrespective of other responsibilities, have the authority and resources needed to carry out their duties, including:</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nil"/>
              <w:right w:val="single" w:sz="4" w:space="0" w:color="000000"/>
            </w:tcBorders>
          </w:tcPr>
          <w:p w14:paraId="35588A5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nil"/>
              <w:right w:val="single" w:sz="4" w:space="0" w:color="000000"/>
            </w:tcBorders>
          </w:tcPr>
          <w:p w14:paraId="20BEE4C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nil"/>
              <w:right w:val="single" w:sz="4" w:space="0" w:color="000000"/>
            </w:tcBorders>
          </w:tcPr>
          <w:p w14:paraId="565A4A6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nil"/>
              <w:right w:val="single" w:sz="4" w:space="0" w:color="auto"/>
            </w:tcBorders>
          </w:tcPr>
          <w:p w14:paraId="60E440A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nil"/>
              <w:right w:val="single" w:sz="4" w:space="0" w:color="auto"/>
            </w:tcBorders>
          </w:tcPr>
          <w:p w14:paraId="2F91499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nil"/>
              <w:right w:val="single" w:sz="4" w:space="0" w:color="auto"/>
            </w:tcBorders>
          </w:tcPr>
          <w:p w14:paraId="73C0260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7C7DADB" w14:textId="77777777" w:rsidTr="00402052">
        <w:trPr>
          <w:cantSplit/>
          <w:trHeight w:val="296"/>
        </w:trPr>
        <w:tc>
          <w:tcPr>
            <w:tcW w:w="5120" w:type="dxa"/>
            <w:tcBorders>
              <w:top w:val="nil"/>
              <w:left w:val="single" w:sz="4" w:space="0" w:color="000000"/>
              <w:bottom w:val="dotted" w:sz="4" w:space="0" w:color="000000"/>
              <w:right w:val="single" w:sz="4" w:space="0" w:color="auto"/>
            </w:tcBorders>
          </w:tcPr>
          <w:p w14:paraId="17EA1D55" w14:textId="77777777" w:rsidR="00402052" w:rsidRPr="00D1282C" w:rsidRDefault="00402052" w:rsidP="00402052">
            <w:pPr>
              <w:numPr>
                <w:ilvl w:val="0"/>
                <w:numId w:val="39"/>
              </w:numPr>
              <w:tabs>
                <w:tab w:val="left" w:pos="645"/>
              </w:tabs>
              <w:autoSpaceDE w:val="0"/>
              <w:autoSpaceDN w:val="0"/>
              <w:adjustRightInd w:val="0"/>
              <w:spacing w:after="0" w:line="240" w:lineRule="auto"/>
              <w:jc w:val="thaiDistribute"/>
              <w:rPr>
                <w:sz w:val="20"/>
                <w:szCs w:val="20"/>
              </w:rPr>
            </w:pPr>
            <w:r>
              <w:rPr>
                <w:rFonts w:ascii="Cambria" w:hAnsi="Cambria" w:cs="Cambria"/>
                <w:color w:val="000000"/>
                <w:sz w:val="20"/>
                <w:szCs w:val="20"/>
              </w:rPr>
              <w:t xml:space="preserve"> </w:t>
            </w:r>
            <w:r w:rsidRPr="00D1282C">
              <w:rPr>
                <w:rFonts w:ascii="Cambria" w:hAnsi="Cambria" w:cs="Cambria"/>
                <w:color w:val="000000"/>
                <w:sz w:val="20"/>
                <w:szCs w:val="20"/>
              </w:rPr>
              <w:t xml:space="preserve">implementation, maintenance and improvement of the management system;  </w:t>
            </w:r>
          </w:p>
        </w:tc>
        <w:tc>
          <w:tcPr>
            <w:tcW w:w="692" w:type="dxa"/>
            <w:tcBorders>
              <w:top w:val="nil"/>
              <w:left w:val="single" w:sz="4" w:space="0" w:color="auto"/>
              <w:bottom w:val="dotted" w:sz="4" w:space="0" w:color="000000"/>
              <w:right w:val="single" w:sz="4" w:space="0" w:color="000000"/>
            </w:tcBorders>
          </w:tcPr>
          <w:p w14:paraId="0B740CE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nil"/>
              <w:left w:val="single" w:sz="4" w:space="0" w:color="auto"/>
              <w:bottom w:val="dotted" w:sz="4" w:space="0" w:color="000000"/>
              <w:right w:val="single" w:sz="4" w:space="0" w:color="000000"/>
            </w:tcBorders>
          </w:tcPr>
          <w:p w14:paraId="7E2027F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nil"/>
              <w:left w:val="single" w:sz="4" w:space="0" w:color="auto"/>
              <w:bottom w:val="dotted" w:sz="4" w:space="0" w:color="000000"/>
              <w:right w:val="single" w:sz="4" w:space="0" w:color="000000"/>
            </w:tcBorders>
          </w:tcPr>
          <w:p w14:paraId="32AA79C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510EF77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4637D20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000000"/>
            </w:tcBorders>
          </w:tcPr>
          <w:p w14:paraId="6681AC9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34B9D37" w14:textId="77777777" w:rsidTr="00402052">
        <w:trPr>
          <w:cantSplit/>
          <w:trHeight w:val="296"/>
        </w:trPr>
        <w:tc>
          <w:tcPr>
            <w:tcW w:w="5120" w:type="dxa"/>
            <w:tcBorders>
              <w:top w:val="dotted" w:sz="4" w:space="0" w:color="000000"/>
              <w:left w:val="single" w:sz="4" w:space="0" w:color="000000"/>
              <w:bottom w:val="single" w:sz="4" w:space="0" w:color="auto"/>
              <w:right w:val="single" w:sz="4" w:space="0" w:color="auto"/>
            </w:tcBorders>
          </w:tcPr>
          <w:p w14:paraId="6923B289" w14:textId="77777777" w:rsidR="00402052" w:rsidRPr="00D1282C" w:rsidRDefault="00402052" w:rsidP="00402052">
            <w:pPr>
              <w:numPr>
                <w:ilvl w:val="0"/>
                <w:numId w:val="39"/>
              </w:numPr>
              <w:tabs>
                <w:tab w:val="left" w:pos="645"/>
              </w:tabs>
              <w:autoSpaceDE w:val="0"/>
              <w:autoSpaceDN w:val="0"/>
              <w:adjustRightInd w:val="0"/>
              <w:spacing w:after="0" w:line="240" w:lineRule="auto"/>
              <w:jc w:val="thaiDistribute"/>
              <w:rPr>
                <w:sz w:val="20"/>
                <w:szCs w:val="20"/>
              </w:rPr>
            </w:pPr>
            <w:r>
              <w:rPr>
                <w:rFonts w:ascii="Cambria" w:hAnsi="Cambria" w:cs="Cambria"/>
                <w:color w:val="000000"/>
                <w:sz w:val="20"/>
                <w:szCs w:val="20"/>
              </w:rPr>
              <w:t xml:space="preserve"> </w:t>
            </w:r>
            <w:r w:rsidRPr="00D1282C">
              <w:rPr>
                <w:rFonts w:ascii="Cambria" w:hAnsi="Cambria" w:cs="Cambria"/>
                <w:color w:val="000000"/>
                <w:sz w:val="20"/>
                <w:szCs w:val="20"/>
              </w:rPr>
              <w:t>identification of deviations from the management system or from the procedures for performing laboratory activities;</w:t>
            </w:r>
          </w:p>
          <w:p w14:paraId="19852DB4" w14:textId="77777777" w:rsidR="00402052" w:rsidRPr="00D1282C" w:rsidRDefault="00402052" w:rsidP="00CA60B5">
            <w:pPr>
              <w:pStyle w:val="Default"/>
              <w:rPr>
                <w:sz w:val="20"/>
                <w:szCs w:val="20"/>
              </w:rPr>
            </w:pPr>
          </w:p>
        </w:tc>
        <w:tc>
          <w:tcPr>
            <w:tcW w:w="692" w:type="dxa"/>
            <w:tcBorders>
              <w:top w:val="dotted" w:sz="4" w:space="0" w:color="000000"/>
              <w:left w:val="single" w:sz="4" w:space="0" w:color="auto"/>
              <w:bottom w:val="single" w:sz="4" w:space="0" w:color="auto"/>
              <w:right w:val="single" w:sz="4" w:space="0" w:color="000000"/>
            </w:tcBorders>
          </w:tcPr>
          <w:p w14:paraId="2537168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auto"/>
              <w:right w:val="single" w:sz="4" w:space="0" w:color="000000"/>
            </w:tcBorders>
          </w:tcPr>
          <w:p w14:paraId="4D670A9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auto"/>
              <w:right w:val="single" w:sz="4" w:space="0" w:color="000000"/>
            </w:tcBorders>
          </w:tcPr>
          <w:p w14:paraId="050EE1E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auto"/>
              <w:right w:val="single" w:sz="4" w:space="0" w:color="auto"/>
            </w:tcBorders>
          </w:tcPr>
          <w:p w14:paraId="26FD55F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auto"/>
              <w:right w:val="single" w:sz="4" w:space="0" w:color="auto"/>
            </w:tcBorders>
          </w:tcPr>
          <w:p w14:paraId="5FD72ED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auto"/>
              <w:right w:val="single" w:sz="4" w:space="0" w:color="000000"/>
            </w:tcBorders>
          </w:tcPr>
          <w:p w14:paraId="5D2D70C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06673D9" w14:textId="77777777" w:rsidTr="00402052">
        <w:trPr>
          <w:cantSplit/>
          <w:trHeight w:val="296"/>
        </w:trPr>
        <w:tc>
          <w:tcPr>
            <w:tcW w:w="5120" w:type="dxa"/>
            <w:tcBorders>
              <w:top w:val="single" w:sz="4" w:space="0" w:color="auto"/>
              <w:left w:val="single" w:sz="4" w:space="0" w:color="000000"/>
              <w:bottom w:val="dotted" w:sz="4" w:space="0" w:color="000000"/>
              <w:right w:val="single" w:sz="4" w:space="0" w:color="auto"/>
            </w:tcBorders>
          </w:tcPr>
          <w:p w14:paraId="76DB1F8B" w14:textId="77777777" w:rsidR="00402052" w:rsidRPr="007C162F" w:rsidRDefault="00402052" w:rsidP="00402052">
            <w:pPr>
              <w:numPr>
                <w:ilvl w:val="0"/>
                <w:numId w:val="39"/>
              </w:numPr>
              <w:tabs>
                <w:tab w:val="left" w:pos="645"/>
              </w:tabs>
              <w:autoSpaceDE w:val="0"/>
              <w:autoSpaceDN w:val="0"/>
              <w:adjustRightInd w:val="0"/>
              <w:spacing w:after="0" w:line="240" w:lineRule="auto"/>
              <w:jc w:val="thaiDistribute"/>
              <w:rPr>
                <w:rFonts w:ascii="Cambria" w:hAnsi="Cambria" w:cs="Cambria"/>
                <w:color w:val="000000"/>
                <w:sz w:val="20"/>
                <w:szCs w:val="20"/>
              </w:rPr>
            </w:pPr>
            <w:r>
              <w:rPr>
                <w:rFonts w:ascii="Cambria" w:hAnsi="Cambria" w:cs="Cambria"/>
                <w:color w:val="000000"/>
                <w:sz w:val="20"/>
                <w:szCs w:val="20"/>
              </w:rPr>
              <w:t xml:space="preserve">  </w:t>
            </w:r>
            <w:r w:rsidRPr="00D1282C">
              <w:rPr>
                <w:rFonts w:ascii="Cambria" w:hAnsi="Cambria" w:cs="Cambria"/>
                <w:color w:val="000000"/>
                <w:sz w:val="20"/>
                <w:szCs w:val="20"/>
              </w:rPr>
              <w:t>initiation of actions to prevent or minimize such deviations;</w:t>
            </w:r>
          </w:p>
        </w:tc>
        <w:tc>
          <w:tcPr>
            <w:tcW w:w="692" w:type="dxa"/>
            <w:tcBorders>
              <w:top w:val="single" w:sz="4" w:space="0" w:color="auto"/>
              <w:left w:val="single" w:sz="4" w:space="0" w:color="auto"/>
              <w:bottom w:val="dotted" w:sz="4" w:space="0" w:color="000000"/>
              <w:right w:val="single" w:sz="4" w:space="0" w:color="000000"/>
            </w:tcBorders>
          </w:tcPr>
          <w:p w14:paraId="4F560C2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auto"/>
              <w:left w:val="single" w:sz="4" w:space="0" w:color="auto"/>
              <w:bottom w:val="dotted" w:sz="4" w:space="0" w:color="000000"/>
              <w:right w:val="single" w:sz="4" w:space="0" w:color="000000"/>
            </w:tcBorders>
          </w:tcPr>
          <w:p w14:paraId="331D53B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auto"/>
              <w:left w:val="single" w:sz="4" w:space="0" w:color="auto"/>
              <w:bottom w:val="dotted" w:sz="4" w:space="0" w:color="000000"/>
              <w:right w:val="single" w:sz="4" w:space="0" w:color="000000"/>
            </w:tcBorders>
          </w:tcPr>
          <w:p w14:paraId="07207C2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auto"/>
              <w:left w:val="single" w:sz="4" w:space="0" w:color="000000"/>
              <w:bottom w:val="dotted" w:sz="4" w:space="0" w:color="000000"/>
              <w:right w:val="single" w:sz="4" w:space="0" w:color="auto"/>
            </w:tcBorders>
          </w:tcPr>
          <w:p w14:paraId="0446B4C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auto"/>
              <w:left w:val="single" w:sz="4" w:space="0" w:color="000000"/>
              <w:bottom w:val="dotted" w:sz="4" w:space="0" w:color="000000"/>
              <w:right w:val="single" w:sz="4" w:space="0" w:color="auto"/>
            </w:tcBorders>
          </w:tcPr>
          <w:p w14:paraId="27916E3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auto"/>
              <w:left w:val="single" w:sz="4" w:space="0" w:color="000000"/>
              <w:bottom w:val="dotted" w:sz="4" w:space="0" w:color="000000"/>
              <w:right w:val="single" w:sz="4" w:space="0" w:color="auto"/>
            </w:tcBorders>
          </w:tcPr>
          <w:p w14:paraId="113DF18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699D883"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5771616" w14:textId="77777777" w:rsidR="00402052" w:rsidRPr="00D1282C" w:rsidRDefault="00402052" w:rsidP="00402052">
            <w:pPr>
              <w:numPr>
                <w:ilvl w:val="0"/>
                <w:numId w:val="39"/>
              </w:numPr>
              <w:autoSpaceDE w:val="0"/>
              <w:autoSpaceDN w:val="0"/>
              <w:adjustRightInd w:val="0"/>
              <w:spacing w:after="0" w:line="240" w:lineRule="auto"/>
              <w:jc w:val="thaiDistribute"/>
              <w:rPr>
                <w:rFonts w:ascii="Cambria" w:hAnsi="Cambria" w:cs="Times New Roman"/>
                <w:b/>
                <w:bCs/>
                <w:color w:val="000000"/>
                <w:sz w:val="20"/>
                <w:szCs w:val="20"/>
              </w:rPr>
            </w:pPr>
            <w:r w:rsidRPr="007C162F">
              <w:rPr>
                <w:rFonts w:ascii="Cambria" w:hAnsi="Cambria" w:cs="Cambria"/>
                <w:color w:val="000000"/>
                <w:sz w:val="20"/>
                <w:szCs w:val="20"/>
              </w:rPr>
              <w:t xml:space="preserve">reporting to laboratory management on the performance of the management system and any need for improvement; </w:t>
            </w:r>
          </w:p>
        </w:tc>
        <w:tc>
          <w:tcPr>
            <w:tcW w:w="692" w:type="dxa"/>
            <w:tcBorders>
              <w:top w:val="dotted" w:sz="4" w:space="0" w:color="000000"/>
              <w:left w:val="single" w:sz="4" w:space="0" w:color="auto"/>
              <w:bottom w:val="dotted" w:sz="4" w:space="0" w:color="000000"/>
              <w:right w:val="single" w:sz="4" w:space="0" w:color="000000"/>
            </w:tcBorders>
          </w:tcPr>
          <w:p w14:paraId="0497240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54F13A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5B22DC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F93475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025C8B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49155E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387C3BB"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4713DFA6" w14:textId="77777777" w:rsidR="00402052" w:rsidRPr="00D1282C" w:rsidRDefault="00402052" w:rsidP="00402052">
            <w:pPr>
              <w:numPr>
                <w:ilvl w:val="0"/>
                <w:numId w:val="39"/>
              </w:numPr>
              <w:autoSpaceDE w:val="0"/>
              <w:autoSpaceDN w:val="0"/>
              <w:adjustRightInd w:val="0"/>
              <w:spacing w:after="0" w:line="240" w:lineRule="auto"/>
              <w:jc w:val="thaiDistribute"/>
              <w:rPr>
                <w:sz w:val="20"/>
                <w:szCs w:val="20"/>
              </w:rPr>
            </w:pPr>
            <w:r w:rsidRPr="007C162F">
              <w:rPr>
                <w:rFonts w:ascii="Cambria" w:hAnsi="Cambria" w:cs="Cambria"/>
                <w:color w:val="000000"/>
                <w:sz w:val="20"/>
                <w:szCs w:val="20"/>
              </w:rPr>
              <w:t xml:space="preserve">ensuring the effectiveness of laboratory activities. </w:t>
            </w:r>
          </w:p>
        </w:tc>
        <w:tc>
          <w:tcPr>
            <w:tcW w:w="692" w:type="dxa"/>
            <w:tcBorders>
              <w:top w:val="dotted" w:sz="4" w:space="0" w:color="000000"/>
              <w:left w:val="single" w:sz="4" w:space="0" w:color="auto"/>
              <w:bottom w:val="single" w:sz="4" w:space="0" w:color="000000"/>
              <w:right w:val="single" w:sz="4" w:space="0" w:color="000000"/>
            </w:tcBorders>
          </w:tcPr>
          <w:p w14:paraId="6077B6C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6BABB11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4B6373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4D71341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0AE81A8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054F053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43D5F59" w14:textId="77777777" w:rsidTr="00402052">
        <w:trPr>
          <w:cantSplit/>
          <w:trHeight w:val="296"/>
        </w:trPr>
        <w:tc>
          <w:tcPr>
            <w:tcW w:w="5120" w:type="dxa"/>
            <w:tcBorders>
              <w:top w:val="single" w:sz="4" w:space="0" w:color="000000"/>
              <w:left w:val="single" w:sz="4" w:space="0" w:color="000000"/>
              <w:bottom w:val="dotted" w:sz="4" w:space="0" w:color="000000"/>
              <w:right w:val="single" w:sz="4" w:space="0" w:color="auto"/>
            </w:tcBorders>
          </w:tcPr>
          <w:p w14:paraId="4A6CB1FA" w14:textId="77777777" w:rsidR="00402052" w:rsidRPr="00D1282C" w:rsidRDefault="00402052" w:rsidP="00402052">
            <w:pPr>
              <w:numPr>
                <w:ilvl w:val="1"/>
                <w:numId w:val="6"/>
              </w:numPr>
              <w:autoSpaceDE w:val="0"/>
              <w:autoSpaceDN w:val="0"/>
              <w:adjustRightInd w:val="0"/>
              <w:spacing w:after="0" w:line="240" w:lineRule="auto"/>
              <w:jc w:val="thaiDistribute"/>
              <w:rPr>
                <w:rFonts w:ascii="Cambria" w:hAnsi="Cambria" w:cs="Times New Roman"/>
                <w:color w:val="000000"/>
                <w:sz w:val="20"/>
                <w:szCs w:val="20"/>
              </w:rPr>
            </w:pPr>
            <w:r w:rsidRPr="00D1282C">
              <w:rPr>
                <w:rFonts w:ascii="Cambria" w:hAnsi="Cambria" w:cs="Cambria"/>
                <w:color w:val="000000"/>
                <w:sz w:val="20"/>
                <w:szCs w:val="20"/>
              </w:rPr>
              <w:lastRenderedPageBreak/>
              <w:t xml:space="preserve">Laboratory management shall ensure that: </w:t>
            </w:r>
            <w:r w:rsidRPr="00D1282C">
              <w:rPr>
                <w:rFonts w:ascii="Cambria" w:hAnsi="Cambria" w:cs="Times New Roman"/>
                <w:color w:val="000000"/>
                <w:sz w:val="20"/>
                <w:szCs w:val="20"/>
              </w:rPr>
              <w:t xml:space="preserve"> </w:t>
            </w:r>
          </w:p>
          <w:p w14:paraId="46F4A3E1" w14:textId="77777777" w:rsidR="00402052" w:rsidRPr="00D1282C" w:rsidRDefault="00402052" w:rsidP="00402052">
            <w:pPr>
              <w:numPr>
                <w:ilvl w:val="0"/>
                <w:numId w:val="9"/>
              </w:numPr>
              <w:autoSpaceDE w:val="0"/>
              <w:autoSpaceDN w:val="0"/>
              <w:adjustRightInd w:val="0"/>
              <w:spacing w:after="0" w:line="240" w:lineRule="auto"/>
              <w:jc w:val="thaiDistribute"/>
              <w:rPr>
                <w:sz w:val="20"/>
                <w:szCs w:val="20"/>
              </w:rPr>
            </w:pPr>
            <w:r w:rsidRPr="00D1282C">
              <w:rPr>
                <w:rFonts w:ascii="Cambria" w:hAnsi="Cambria" w:cs="Cambria"/>
                <w:color w:val="000000"/>
                <w:sz w:val="20"/>
                <w:szCs w:val="20"/>
              </w:rPr>
              <w:t xml:space="preserve">communication takes place regarding the effectiveness of the management system and the importance of meeting customers' and other requirements; </w:t>
            </w:r>
          </w:p>
        </w:tc>
        <w:tc>
          <w:tcPr>
            <w:tcW w:w="692" w:type="dxa"/>
            <w:tcBorders>
              <w:top w:val="single" w:sz="4" w:space="0" w:color="000000"/>
              <w:left w:val="single" w:sz="4" w:space="0" w:color="auto"/>
              <w:bottom w:val="dotted" w:sz="4" w:space="0" w:color="000000"/>
              <w:right w:val="single" w:sz="4" w:space="0" w:color="000000"/>
            </w:tcBorders>
          </w:tcPr>
          <w:p w14:paraId="323FC35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5335707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442958B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dotted" w:sz="4" w:space="0" w:color="000000"/>
              <w:right w:val="single" w:sz="4" w:space="0" w:color="auto"/>
            </w:tcBorders>
          </w:tcPr>
          <w:p w14:paraId="013DD84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dotted" w:sz="4" w:space="0" w:color="000000"/>
              <w:right w:val="single" w:sz="4" w:space="0" w:color="auto"/>
            </w:tcBorders>
          </w:tcPr>
          <w:p w14:paraId="3C9FB7B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dotted" w:sz="4" w:space="0" w:color="000000"/>
              <w:right w:val="single" w:sz="4" w:space="0" w:color="auto"/>
            </w:tcBorders>
          </w:tcPr>
          <w:p w14:paraId="56570A9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C32A541"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217FD125" w14:textId="77777777" w:rsidR="00402052" w:rsidRPr="00D1282C" w:rsidRDefault="00402052" w:rsidP="00402052">
            <w:pPr>
              <w:numPr>
                <w:ilvl w:val="0"/>
                <w:numId w:val="9"/>
              </w:numPr>
              <w:autoSpaceDE w:val="0"/>
              <w:autoSpaceDN w:val="0"/>
              <w:adjustRightInd w:val="0"/>
              <w:spacing w:after="0" w:line="240" w:lineRule="auto"/>
              <w:jc w:val="thaiDistribute"/>
              <w:rPr>
                <w:sz w:val="20"/>
                <w:szCs w:val="20"/>
              </w:rPr>
            </w:pPr>
            <w:r w:rsidRPr="007C162F">
              <w:rPr>
                <w:rFonts w:ascii="Cambria" w:hAnsi="Cambria" w:cs="Cambria"/>
                <w:color w:val="000000"/>
                <w:sz w:val="20"/>
                <w:szCs w:val="20"/>
              </w:rPr>
              <w:t>the integrity of the management system is maintained when changes to the management system are planned and implemented.</w:t>
            </w:r>
          </w:p>
        </w:tc>
        <w:tc>
          <w:tcPr>
            <w:tcW w:w="692" w:type="dxa"/>
            <w:tcBorders>
              <w:top w:val="dotted" w:sz="4" w:space="0" w:color="000000"/>
              <w:left w:val="single" w:sz="4" w:space="0" w:color="auto"/>
              <w:bottom w:val="single" w:sz="4" w:space="0" w:color="000000"/>
              <w:right w:val="single" w:sz="4" w:space="0" w:color="000000"/>
            </w:tcBorders>
          </w:tcPr>
          <w:p w14:paraId="3F873CE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2392AB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6276C9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517CCD3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3BD9AF5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2927855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3DEE2D1" w14:textId="77777777" w:rsidTr="00402052">
        <w:trPr>
          <w:cantSplit/>
          <w:trHeight w:val="296"/>
        </w:trPr>
        <w:tc>
          <w:tcPr>
            <w:tcW w:w="5120" w:type="dxa"/>
            <w:tcBorders>
              <w:left w:val="single" w:sz="4" w:space="0" w:color="000000"/>
              <w:bottom w:val="single" w:sz="4" w:space="0" w:color="000000"/>
              <w:right w:val="single" w:sz="4" w:space="0" w:color="auto"/>
            </w:tcBorders>
          </w:tcPr>
          <w:p w14:paraId="6DFAA23A" w14:textId="77777777" w:rsidR="00402052" w:rsidRPr="00D1282C" w:rsidRDefault="00402052" w:rsidP="00CA60B5">
            <w:pPr>
              <w:autoSpaceDE w:val="0"/>
              <w:autoSpaceDN w:val="0"/>
              <w:adjustRightInd w:val="0"/>
              <w:rPr>
                <w:rFonts w:ascii="Cambria" w:hAnsi="Cambria" w:cs="Times New Roman"/>
                <w:color w:val="000000"/>
                <w:sz w:val="20"/>
                <w:szCs w:val="20"/>
              </w:rPr>
            </w:pPr>
            <w:r w:rsidRPr="00D1282C">
              <w:rPr>
                <w:rFonts w:ascii="Cambria" w:hAnsi="Cambria" w:cs="Times New Roman"/>
                <w:b/>
                <w:bCs/>
                <w:color w:val="000000"/>
                <w:sz w:val="20"/>
                <w:szCs w:val="20"/>
              </w:rPr>
              <w:t>6. Resource requirements</w:t>
            </w:r>
            <w:r w:rsidRPr="00D1282C">
              <w:rPr>
                <w:rFonts w:ascii="Cambria" w:hAnsi="Cambria" w:cs="Times New Roman"/>
                <w:color w:val="000000"/>
                <w:sz w:val="20"/>
                <w:szCs w:val="20"/>
              </w:rPr>
              <w:t xml:space="preserve">  </w:t>
            </w:r>
          </w:p>
          <w:p w14:paraId="432E6F66"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6.1</w:t>
            </w:r>
            <w:r w:rsidRPr="00D1282C">
              <w:rPr>
                <w:rFonts w:ascii="Cambria" w:hAnsi="Cambria" w:cs="Times New Roman"/>
                <w:color w:val="000000"/>
                <w:sz w:val="20"/>
                <w:szCs w:val="20"/>
              </w:rPr>
              <w:t xml:space="preserve"> </w:t>
            </w:r>
            <w:r w:rsidRPr="00D1282C">
              <w:rPr>
                <w:rFonts w:ascii="Cambria" w:hAnsi="Cambria" w:cs="Times New Roman"/>
                <w:b/>
                <w:bCs/>
                <w:color w:val="000000"/>
                <w:sz w:val="20"/>
                <w:szCs w:val="20"/>
              </w:rPr>
              <w:t xml:space="preserve">General </w:t>
            </w:r>
            <w:r w:rsidRPr="00D1282C">
              <w:rPr>
                <w:rFonts w:ascii="Cambria" w:hAnsi="Cambria" w:cs="Times New Roman"/>
                <w:color w:val="000000"/>
                <w:sz w:val="20"/>
                <w:szCs w:val="20"/>
              </w:rPr>
              <w:t xml:space="preserve"> </w:t>
            </w:r>
          </w:p>
          <w:p w14:paraId="67747E49" w14:textId="77777777" w:rsidR="00402052" w:rsidRPr="00D1282C" w:rsidRDefault="00402052" w:rsidP="00CA60B5">
            <w:pPr>
              <w:autoSpaceDE w:val="0"/>
              <w:autoSpaceDN w:val="0"/>
              <w:adjustRightInd w:val="0"/>
              <w:jc w:val="thaiDistribute"/>
              <w:rPr>
                <w:sz w:val="20"/>
                <w:szCs w:val="20"/>
              </w:rPr>
            </w:pPr>
            <w:r w:rsidRPr="00D1282C">
              <w:rPr>
                <w:rFonts w:ascii="Cambria" w:hAnsi="Cambria" w:cs="Cambria"/>
                <w:color w:val="000000"/>
                <w:sz w:val="20"/>
                <w:szCs w:val="20"/>
              </w:rPr>
              <w:t>The laboratory shall have available the personnel, facilities, equipment, systems and support services necessary to manage and perform its laboratory activities.</w:t>
            </w:r>
          </w:p>
        </w:tc>
        <w:tc>
          <w:tcPr>
            <w:tcW w:w="692" w:type="dxa"/>
            <w:tcBorders>
              <w:top w:val="single" w:sz="4" w:space="0" w:color="000000"/>
              <w:left w:val="single" w:sz="4" w:space="0" w:color="auto"/>
              <w:bottom w:val="single" w:sz="4" w:space="0" w:color="000000"/>
              <w:right w:val="single" w:sz="4" w:space="0" w:color="000000"/>
            </w:tcBorders>
          </w:tcPr>
          <w:p w14:paraId="7B1D956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8F8826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0B087D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F58CAD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C6AF56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E55FD2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5110F67" w14:textId="77777777" w:rsidTr="00402052">
        <w:trPr>
          <w:cantSplit/>
          <w:trHeight w:val="296"/>
        </w:trPr>
        <w:tc>
          <w:tcPr>
            <w:tcW w:w="5120" w:type="dxa"/>
            <w:tcBorders>
              <w:left w:val="single" w:sz="4" w:space="0" w:color="000000"/>
              <w:bottom w:val="single" w:sz="4" w:space="0" w:color="000000"/>
              <w:right w:val="single" w:sz="4" w:space="0" w:color="auto"/>
            </w:tcBorders>
          </w:tcPr>
          <w:p w14:paraId="58B057BF"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6.2</w:t>
            </w:r>
            <w:r w:rsidRPr="00D1282C">
              <w:rPr>
                <w:rFonts w:ascii="Cambria" w:hAnsi="Cambria" w:cs="Times New Roman"/>
                <w:color w:val="000000"/>
                <w:sz w:val="20"/>
                <w:szCs w:val="20"/>
              </w:rPr>
              <w:t xml:space="preserve"> </w:t>
            </w:r>
            <w:r w:rsidRPr="00D1282C">
              <w:rPr>
                <w:rFonts w:ascii="Cambria" w:hAnsi="Cambria" w:cs="Times New Roman"/>
                <w:b/>
                <w:bCs/>
                <w:color w:val="000000"/>
                <w:sz w:val="20"/>
                <w:szCs w:val="20"/>
              </w:rPr>
              <w:t>Personnel</w:t>
            </w:r>
            <w:r w:rsidRPr="00D1282C">
              <w:rPr>
                <w:rFonts w:ascii="Cambria" w:hAnsi="Cambria" w:cs="Times New Roman"/>
                <w:color w:val="000000"/>
                <w:sz w:val="20"/>
                <w:szCs w:val="20"/>
              </w:rPr>
              <w:t xml:space="preserve"> </w:t>
            </w:r>
          </w:p>
          <w:p w14:paraId="002322D7" w14:textId="77777777" w:rsidR="00402052" w:rsidRPr="00D1282C"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Times New Roman"/>
                <w:b/>
                <w:bCs/>
                <w:color w:val="000000"/>
                <w:sz w:val="20"/>
                <w:szCs w:val="20"/>
              </w:rPr>
              <w:t>6.2.1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All personnel of the laboratory, either internal </w:t>
            </w:r>
          </w:p>
          <w:p w14:paraId="5EFC4D86" w14:textId="77777777" w:rsidR="00402052" w:rsidRPr="00D1282C" w:rsidRDefault="00402052" w:rsidP="00CA60B5">
            <w:pPr>
              <w:autoSpaceDE w:val="0"/>
              <w:autoSpaceDN w:val="0"/>
              <w:adjustRightInd w:val="0"/>
              <w:jc w:val="thaiDistribute"/>
              <w:rPr>
                <w:sz w:val="20"/>
                <w:szCs w:val="20"/>
              </w:rPr>
            </w:pPr>
            <w:r w:rsidRPr="00D1282C">
              <w:rPr>
                <w:rFonts w:ascii="Cambria" w:hAnsi="Cambria" w:cs="Cambria"/>
                <w:color w:val="000000"/>
                <w:sz w:val="20"/>
                <w:szCs w:val="20"/>
              </w:rPr>
              <w:t>or external, that could influence the laboratory activities shall act impartially, be competent and work in accordance with the laboratory's management system.</w:t>
            </w:r>
          </w:p>
        </w:tc>
        <w:tc>
          <w:tcPr>
            <w:tcW w:w="692" w:type="dxa"/>
            <w:tcBorders>
              <w:top w:val="single" w:sz="4" w:space="0" w:color="000000"/>
              <w:left w:val="single" w:sz="4" w:space="0" w:color="auto"/>
              <w:bottom w:val="single" w:sz="4" w:space="0" w:color="000000"/>
              <w:right w:val="single" w:sz="4" w:space="0" w:color="000000"/>
            </w:tcBorders>
          </w:tcPr>
          <w:p w14:paraId="1036E91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59916A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D071C2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4D0A87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3DBA70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CA3DAE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2749036" w14:textId="77777777" w:rsidTr="00402052">
        <w:trPr>
          <w:cantSplit/>
          <w:trHeight w:val="296"/>
        </w:trPr>
        <w:tc>
          <w:tcPr>
            <w:tcW w:w="5120" w:type="dxa"/>
            <w:tcBorders>
              <w:left w:val="single" w:sz="4" w:space="0" w:color="000000"/>
              <w:bottom w:val="single" w:sz="4" w:space="0" w:color="000000"/>
              <w:right w:val="single" w:sz="4" w:space="0" w:color="auto"/>
            </w:tcBorders>
          </w:tcPr>
          <w:p w14:paraId="2A88D390"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6.2.2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laboratory shall document the competence requirements for each function influencing the results of laboratory activities, including requirements for education, qualification, training, technical knowledge, skills and experience. </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5E28F99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4FB7A6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E94BBB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AF2D2B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08BACB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96F008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3D66E10" w14:textId="77777777" w:rsidTr="00402052">
        <w:trPr>
          <w:cantSplit/>
          <w:trHeight w:val="296"/>
        </w:trPr>
        <w:tc>
          <w:tcPr>
            <w:tcW w:w="5120" w:type="dxa"/>
            <w:tcBorders>
              <w:left w:val="single" w:sz="4" w:space="0" w:color="000000"/>
              <w:bottom w:val="single" w:sz="4" w:space="0" w:color="000000"/>
              <w:right w:val="single" w:sz="4" w:space="0" w:color="auto"/>
            </w:tcBorders>
          </w:tcPr>
          <w:p w14:paraId="2CCD5EE8"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6.2.3</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ensure that the personnel have the competence to perform laboratory activities for which they are responsible and to evaluate the significance of deviations.</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5DBEA45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5B3E1C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0E90A9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747724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AF9106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FF7E34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048CE54" w14:textId="77777777" w:rsidTr="00402052">
        <w:trPr>
          <w:cantSplit/>
          <w:trHeight w:val="296"/>
        </w:trPr>
        <w:tc>
          <w:tcPr>
            <w:tcW w:w="5120" w:type="dxa"/>
            <w:tcBorders>
              <w:left w:val="single" w:sz="4" w:space="0" w:color="000000"/>
              <w:bottom w:val="single" w:sz="4" w:space="0" w:color="000000"/>
              <w:right w:val="single" w:sz="4" w:space="0" w:color="auto"/>
            </w:tcBorders>
          </w:tcPr>
          <w:p w14:paraId="244924DF"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lastRenderedPageBreak/>
              <w:t>6.2.4</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management of the laboratory shall communicate to personnel their duties, responsibilities and authorities. </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2518365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CE8507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764927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852DA6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D90B99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42BD2F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0870CC0" w14:textId="77777777" w:rsidTr="00402052">
        <w:trPr>
          <w:cantSplit/>
          <w:trHeight w:val="296"/>
        </w:trPr>
        <w:tc>
          <w:tcPr>
            <w:tcW w:w="5120" w:type="dxa"/>
            <w:tcBorders>
              <w:left w:val="single" w:sz="4" w:space="0" w:color="000000"/>
              <w:bottom w:val="dotted" w:sz="4" w:space="0" w:color="000000"/>
              <w:right w:val="single" w:sz="4" w:space="0" w:color="auto"/>
            </w:tcBorders>
          </w:tcPr>
          <w:p w14:paraId="142057BE" w14:textId="77777777" w:rsidR="00402052" w:rsidRPr="005A72C0" w:rsidRDefault="00402052" w:rsidP="00CA60B5">
            <w:pPr>
              <w:autoSpaceDE w:val="0"/>
              <w:autoSpaceDN w:val="0"/>
              <w:adjustRightInd w:val="0"/>
              <w:jc w:val="thaiDistribute"/>
              <w:rPr>
                <w:rFonts w:ascii="Cambria" w:hAnsi="Cambria" w:cs="Cambria"/>
                <w:color w:val="000000"/>
                <w:sz w:val="20"/>
                <w:szCs w:val="20"/>
              </w:rPr>
            </w:pPr>
            <w:r w:rsidRPr="005A72C0">
              <w:rPr>
                <w:rFonts w:ascii="Cambria" w:hAnsi="Cambria" w:cs="Cambria"/>
                <w:b/>
                <w:bCs/>
                <w:color w:val="000000"/>
                <w:sz w:val="20"/>
                <w:szCs w:val="20"/>
              </w:rPr>
              <w:t>6.2.5</w:t>
            </w:r>
            <w:r w:rsidRPr="005A72C0">
              <w:rPr>
                <w:rFonts w:ascii="Cambria" w:hAnsi="Cambria" w:cs="Cambria"/>
                <w:color w:val="000000"/>
                <w:sz w:val="20"/>
                <w:szCs w:val="20"/>
              </w:rPr>
              <w:t xml:space="preserve"> </w:t>
            </w:r>
            <w:r w:rsidRPr="00D1282C">
              <w:rPr>
                <w:rFonts w:ascii="Cambria" w:hAnsi="Cambria" w:cs="Cambria"/>
                <w:color w:val="000000"/>
                <w:sz w:val="20"/>
                <w:szCs w:val="20"/>
              </w:rPr>
              <w:t>The laboratory shall have procedure(s) and retain records for:</w:t>
            </w:r>
            <w:r w:rsidRPr="005A72C0">
              <w:rPr>
                <w:rFonts w:ascii="Cambria" w:hAnsi="Cambria" w:cs="Cambria"/>
                <w:color w:val="000000"/>
                <w:sz w:val="20"/>
                <w:szCs w:val="20"/>
              </w:rPr>
              <w:t xml:space="preserve"> </w:t>
            </w:r>
          </w:p>
          <w:p w14:paraId="37D2C4BA" w14:textId="77777777" w:rsidR="00402052" w:rsidRPr="005A72C0" w:rsidRDefault="00402052" w:rsidP="00402052">
            <w:pPr>
              <w:numPr>
                <w:ilvl w:val="0"/>
                <w:numId w:val="42"/>
              </w:numPr>
              <w:autoSpaceDE w:val="0"/>
              <w:autoSpaceDN w:val="0"/>
              <w:adjustRightInd w:val="0"/>
              <w:spacing w:after="0" w:line="240" w:lineRule="auto"/>
              <w:jc w:val="thaiDistribute"/>
              <w:rPr>
                <w:rFonts w:ascii="Cambria" w:hAnsi="Cambria" w:cs="Cambria"/>
                <w:color w:val="000000"/>
                <w:sz w:val="20"/>
                <w:szCs w:val="20"/>
              </w:rPr>
            </w:pPr>
            <w:r w:rsidRPr="00C658B4">
              <w:rPr>
                <w:rFonts w:ascii="Cambria" w:hAnsi="Cambria" w:cs="Cambria"/>
                <w:color w:val="000000"/>
                <w:sz w:val="20"/>
                <w:szCs w:val="20"/>
              </w:rPr>
              <w:t xml:space="preserve">determining the competence requirements; </w:t>
            </w:r>
          </w:p>
        </w:tc>
        <w:tc>
          <w:tcPr>
            <w:tcW w:w="692" w:type="dxa"/>
            <w:tcBorders>
              <w:top w:val="single" w:sz="4" w:space="0" w:color="000000"/>
              <w:left w:val="single" w:sz="4" w:space="0" w:color="auto"/>
              <w:bottom w:val="dotted" w:sz="4" w:space="0" w:color="000000"/>
              <w:right w:val="single" w:sz="4" w:space="0" w:color="000000"/>
            </w:tcBorders>
          </w:tcPr>
          <w:p w14:paraId="2BD1EFF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2FEF626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0D9F899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3C6E8D8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7838FAF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3D00BE0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32DE6B9"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8010568" w14:textId="77777777" w:rsidR="00402052" w:rsidRPr="00C658B4" w:rsidRDefault="00402052" w:rsidP="00402052">
            <w:pPr>
              <w:numPr>
                <w:ilvl w:val="0"/>
                <w:numId w:val="42"/>
              </w:numPr>
              <w:autoSpaceDE w:val="0"/>
              <w:autoSpaceDN w:val="0"/>
              <w:adjustRightInd w:val="0"/>
              <w:spacing w:after="0" w:line="240" w:lineRule="auto"/>
              <w:jc w:val="thaiDistribute"/>
              <w:rPr>
                <w:rFonts w:ascii="Cambria" w:hAnsi="Cambria" w:cs="Cambria"/>
                <w:color w:val="000000"/>
                <w:sz w:val="20"/>
                <w:szCs w:val="20"/>
              </w:rPr>
            </w:pPr>
            <w:r>
              <w:rPr>
                <w:rFonts w:ascii="Cambria" w:hAnsi="Cambria" w:cs="Cambria"/>
                <w:color w:val="000000"/>
                <w:sz w:val="20"/>
                <w:szCs w:val="20"/>
              </w:rPr>
              <w:t xml:space="preserve"> </w:t>
            </w:r>
            <w:r w:rsidRPr="00C658B4">
              <w:rPr>
                <w:rFonts w:ascii="Cambria" w:hAnsi="Cambria" w:cs="Cambria"/>
                <w:color w:val="000000"/>
                <w:sz w:val="20"/>
                <w:szCs w:val="20"/>
              </w:rPr>
              <w:t>selection of personnel;</w:t>
            </w:r>
          </w:p>
        </w:tc>
        <w:tc>
          <w:tcPr>
            <w:tcW w:w="692" w:type="dxa"/>
            <w:tcBorders>
              <w:top w:val="dotted" w:sz="4" w:space="0" w:color="000000"/>
              <w:left w:val="single" w:sz="4" w:space="0" w:color="auto"/>
              <w:bottom w:val="dotted" w:sz="4" w:space="0" w:color="000000"/>
              <w:right w:val="single" w:sz="4" w:space="0" w:color="000000"/>
            </w:tcBorders>
          </w:tcPr>
          <w:p w14:paraId="1A39309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F09C11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442281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909AB5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52FE008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5679E3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2EA7761"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2F8FDFB" w14:textId="77777777" w:rsidR="00402052" w:rsidRPr="00C658B4" w:rsidRDefault="00402052" w:rsidP="00402052">
            <w:pPr>
              <w:numPr>
                <w:ilvl w:val="0"/>
                <w:numId w:val="42"/>
              </w:numPr>
              <w:autoSpaceDE w:val="0"/>
              <w:autoSpaceDN w:val="0"/>
              <w:adjustRightInd w:val="0"/>
              <w:spacing w:after="0" w:line="240" w:lineRule="auto"/>
              <w:jc w:val="thaiDistribute"/>
              <w:rPr>
                <w:rFonts w:ascii="Cambria" w:hAnsi="Cambria" w:cs="Cambria"/>
                <w:color w:val="000000"/>
                <w:sz w:val="20"/>
                <w:szCs w:val="20"/>
              </w:rPr>
            </w:pPr>
            <w:r>
              <w:rPr>
                <w:rFonts w:ascii="Cambria" w:hAnsi="Cambria" w:cs="Cambria"/>
                <w:color w:val="000000"/>
                <w:sz w:val="20"/>
                <w:szCs w:val="20"/>
              </w:rPr>
              <w:t xml:space="preserve"> </w:t>
            </w:r>
            <w:r w:rsidRPr="00C658B4">
              <w:rPr>
                <w:rFonts w:ascii="Cambria" w:hAnsi="Cambria" w:cs="Cambria"/>
                <w:color w:val="000000"/>
                <w:sz w:val="20"/>
                <w:szCs w:val="20"/>
              </w:rPr>
              <w:t>training of personnel;</w:t>
            </w:r>
          </w:p>
        </w:tc>
        <w:tc>
          <w:tcPr>
            <w:tcW w:w="692" w:type="dxa"/>
            <w:tcBorders>
              <w:top w:val="dotted" w:sz="4" w:space="0" w:color="000000"/>
              <w:left w:val="single" w:sz="4" w:space="0" w:color="auto"/>
              <w:bottom w:val="dotted" w:sz="4" w:space="0" w:color="000000"/>
              <w:right w:val="single" w:sz="4" w:space="0" w:color="000000"/>
            </w:tcBorders>
          </w:tcPr>
          <w:p w14:paraId="1534578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40FC67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C3DA1F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237A64C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97A0CE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A4DBA2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10CBFCF"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17F29397" w14:textId="77777777" w:rsidR="00402052" w:rsidRPr="00C658B4" w:rsidRDefault="00402052" w:rsidP="00402052">
            <w:pPr>
              <w:numPr>
                <w:ilvl w:val="0"/>
                <w:numId w:val="42"/>
              </w:numPr>
              <w:autoSpaceDE w:val="0"/>
              <w:autoSpaceDN w:val="0"/>
              <w:adjustRightInd w:val="0"/>
              <w:spacing w:after="0" w:line="240" w:lineRule="auto"/>
              <w:jc w:val="thaiDistribute"/>
              <w:rPr>
                <w:rFonts w:ascii="Cambria" w:hAnsi="Cambria" w:cs="Cambria"/>
                <w:color w:val="000000"/>
                <w:sz w:val="20"/>
                <w:szCs w:val="20"/>
              </w:rPr>
            </w:pPr>
            <w:r>
              <w:rPr>
                <w:rFonts w:ascii="Cambria" w:hAnsi="Cambria" w:cs="Cambria"/>
                <w:color w:val="000000"/>
                <w:sz w:val="20"/>
                <w:szCs w:val="20"/>
              </w:rPr>
              <w:t xml:space="preserve"> </w:t>
            </w:r>
            <w:r w:rsidRPr="00C658B4">
              <w:rPr>
                <w:rFonts w:ascii="Cambria" w:hAnsi="Cambria" w:cs="Cambria"/>
                <w:color w:val="000000"/>
                <w:sz w:val="20"/>
                <w:szCs w:val="20"/>
              </w:rPr>
              <w:t xml:space="preserve">supervision of personnel; </w:t>
            </w:r>
          </w:p>
        </w:tc>
        <w:tc>
          <w:tcPr>
            <w:tcW w:w="692" w:type="dxa"/>
            <w:tcBorders>
              <w:top w:val="dotted" w:sz="4" w:space="0" w:color="000000"/>
              <w:left w:val="single" w:sz="4" w:space="0" w:color="auto"/>
              <w:bottom w:val="dotted" w:sz="4" w:space="0" w:color="000000"/>
              <w:right w:val="single" w:sz="4" w:space="0" w:color="000000"/>
            </w:tcBorders>
          </w:tcPr>
          <w:p w14:paraId="5014C90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87185E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62A159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78BA15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2BA669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3FFA29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DB99816"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127634F" w14:textId="77777777" w:rsidR="00402052" w:rsidRPr="00C658B4" w:rsidRDefault="00402052" w:rsidP="00402052">
            <w:pPr>
              <w:numPr>
                <w:ilvl w:val="0"/>
                <w:numId w:val="42"/>
              </w:numPr>
              <w:autoSpaceDE w:val="0"/>
              <w:autoSpaceDN w:val="0"/>
              <w:adjustRightInd w:val="0"/>
              <w:spacing w:after="0" w:line="240" w:lineRule="auto"/>
              <w:jc w:val="thaiDistribute"/>
              <w:rPr>
                <w:rFonts w:ascii="Cambria" w:hAnsi="Cambria" w:cs="Cambria"/>
                <w:color w:val="000000"/>
                <w:sz w:val="20"/>
                <w:szCs w:val="20"/>
              </w:rPr>
            </w:pPr>
            <w:r>
              <w:rPr>
                <w:rFonts w:ascii="Cambria" w:hAnsi="Cambria" w:cs="Cambria"/>
                <w:color w:val="000000"/>
                <w:sz w:val="20"/>
                <w:szCs w:val="20"/>
              </w:rPr>
              <w:t xml:space="preserve"> </w:t>
            </w:r>
            <w:r w:rsidRPr="00C658B4">
              <w:rPr>
                <w:rFonts w:ascii="Cambria" w:hAnsi="Cambria" w:cs="Cambria"/>
                <w:color w:val="000000"/>
                <w:sz w:val="20"/>
                <w:szCs w:val="20"/>
              </w:rPr>
              <w:t>authorization of personnel;</w:t>
            </w:r>
          </w:p>
        </w:tc>
        <w:tc>
          <w:tcPr>
            <w:tcW w:w="692" w:type="dxa"/>
            <w:tcBorders>
              <w:top w:val="dotted" w:sz="4" w:space="0" w:color="000000"/>
              <w:left w:val="single" w:sz="4" w:space="0" w:color="auto"/>
              <w:bottom w:val="dotted" w:sz="4" w:space="0" w:color="000000"/>
              <w:right w:val="single" w:sz="4" w:space="0" w:color="000000"/>
            </w:tcBorders>
          </w:tcPr>
          <w:p w14:paraId="1F1991E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2FE702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6226FD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228C6B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15B7AB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D7FDFC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A13B368"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740C5673" w14:textId="77777777" w:rsidR="00402052" w:rsidRPr="00C658B4" w:rsidRDefault="00402052" w:rsidP="00402052">
            <w:pPr>
              <w:numPr>
                <w:ilvl w:val="0"/>
                <w:numId w:val="42"/>
              </w:numPr>
              <w:autoSpaceDE w:val="0"/>
              <w:autoSpaceDN w:val="0"/>
              <w:adjustRightInd w:val="0"/>
              <w:spacing w:after="0" w:line="240" w:lineRule="auto"/>
              <w:jc w:val="thaiDistribute"/>
              <w:rPr>
                <w:rFonts w:ascii="Cambria" w:hAnsi="Cambria" w:cs="Cambria"/>
                <w:color w:val="000000"/>
                <w:sz w:val="20"/>
                <w:szCs w:val="20"/>
              </w:rPr>
            </w:pPr>
            <w:r>
              <w:rPr>
                <w:rFonts w:ascii="Cambria" w:hAnsi="Cambria" w:cs="Cambria"/>
                <w:color w:val="000000"/>
                <w:sz w:val="20"/>
                <w:szCs w:val="20"/>
              </w:rPr>
              <w:t xml:space="preserve"> </w:t>
            </w:r>
            <w:r w:rsidRPr="00C658B4">
              <w:rPr>
                <w:rFonts w:ascii="Cambria" w:hAnsi="Cambria" w:cs="Cambria"/>
                <w:color w:val="000000"/>
                <w:sz w:val="20"/>
                <w:szCs w:val="20"/>
              </w:rPr>
              <w:t>monitoring competence of personnel.</w:t>
            </w:r>
          </w:p>
        </w:tc>
        <w:tc>
          <w:tcPr>
            <w:tcW w:w="692" w:type="dxa"/>
            <w:tcBorders>
              <w:top w:val="dotted" w:sz="4" w:space="0" w:color="000000"/>
              <w:left w:val="single" w:sz="4" w:space="0" w:color="auto"/>
              <w:bottom w:val="single" w:sz="4" w:space="0" w:color="000000"/>
              <w:right w:val="single" w:sz="4" w:space="0" w:color="000000"/>
            </w:tcBorders>
          </w:tcPr>
          <w:p w14:paraId="185D62C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51A3BBE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116D0CB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1F8DF3B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23CAA90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30C2BE8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C65987D" w14:textId="77777777" w:rsidTr="00402052">
        <w:trPr>
          <w:cantSplit/>
          <w:trHeight w:val="296"/>
        </w:trPr>
        <w:tc>
          <w:tcPr>
            <w:tcW w:w="5120" w:type="dxa"/>
            <w:tcBorders>
              <w:left w:val="single" w:sz="4" w:space="0" w:color="000000"/>
              <w:bottom w:val="dotted" w:sz="4" w:space="0" w:color="000000"/>
              <w:right w:val="single" w:sz="4" w:space="0" w:color="auto"/>
            </w:tcBorders>
          </w:tcPr>
          <w:p w14:paraId="20D67460" w14:textId="77777777" w:rsidR="00402052" w:rsidRPr="005A72C0" w:rsidRDefault="00402052" w:rsidP="00CA60B5">
            <w:pPr>
              <w:autoSpaceDE w:val="0"/>
              <w:autoSpaceDN w:val="0"/>
              <w:adjustRightInd w:val="0"/>
              <w:jc w:val="thaiDistribute"/>
              <w:rPr>
                <w:rFonts w:ascii="Cambria" w:hAnsi="Cambria" w:cs="Cambria"/>
                <w:color w:val="000000"/>
                <w:sz w:val="20"/>
                <w:szCs w:val="20"/>
              </w:rPr>
            </w:pPr>
            <w:r w:rsidRPr="005A72C0">
              <w:rPr>
                <w:rFonts w:ascii="Cambria" w:hAnsi="Cambria" w:cs="Cambria"/>
                <w:b/>
                <w:bCs/>
                <w:color w:val="000000"/>
                <w:sz w:val="20"/>
                <w:szCs w:val="20"/>
              </w:rPr>
              <w:t>6.2.6</w:t>
            </w:r>
            <w:r w:rsidRPr="00D1282C">
              <w:rPr>
                <w:rFonts w:ascii="Cambria" w:hAnsi="Cambria" w:cs="Cambria"/>
                <w:color w:val="000000"/>
                <w:sz w:val="20"/>
                <w:szCs w:val="20"/>
              </w:rPr>
              <w:t xml:space="preserve"> The laboratory shall authorize personnel to perform specific laboratory activities, including but not limited to, the following: </w:t>
            </w:r>
            <w:r w:rsidRPr="005A72C0">
              <w:rPr>
                <w:rFonts w:ascii="Cambria" w:hAnsi="Cambria" w:cs="Cambria"/>
                <w:color w:val="000000"/>
                <w:sz w:val="20"/>
                <w:szCs w:val="20"/>
              </w:rPr>
              <w:t xml:space="preserve"> </w:t>
            </w:r>
          </w:p>
          <w:p w14:paraId="5E3B4750" w14:textId="77777777" w:rsidR="00402052" w:rsidRPr="005A72C0" w:rsidRDefault="00402052" w:rsidP="00402052">
            <w:pPr>
              <w:numPr>
                <w:ilvl w:val="0"/>
                <w:numId w:val="43"/>
              </w:numPr>
              <w:autoSpaceDE w:val="0"/>
              <w:autoSpaceDN w:val="0"/>
              <w:adjustRightInd w:val="0"/>
              <w:spacing w:after="0" w:line="240" w:lineRule="auto"/>
              <w:jc w:val="thaiDistribute"/>
              <w:rPr>
                <w:rFonts w:ascii="Cambria" w:hAnsi="Cambria" w:cs="Cambria"/>
                <w:color w:val="000000"/>
                <w:sz w:val="20"/>
                <w:szCs w:val="20"/>
              </w:rPr>
            </w:pPr>
            <w:r w:rsidRPr="00C658B4">
              <w:rPr>
                <w:rFonts w:ascii="Cambria" w:hAnsi="Cambria" w:cs="Cambria"/>
                <w:color w:val="000000"/>
                <w:sz w:val="20"/>
                <w:szCs w:val="20"/>
              </w:rPr>
              <w:t xml:space="preserve">development, modification, verification and validation of methods;  </w:t>
            </w:r>
          </w:p>
        </w:tc>
        <w:tc>
          <w:tcPr>
            <w:tcW w:w="692" w:type="dxa"/>
            <w:tcBorders>
              <w:top w:val="single" w:sz="4" w:space="0" w:color="000000"/>
              <w:left w:val="single" w:sz="4" w:space="0" w:color="auto"/>
              <w:bottom w:val="dotted" w:sz="4" w:space="0" w:color="000000"/>
              <w:right w:val="single" w:sz="4" w:space="0" w:color="000000"/>
            </w:tcBorders>
          </w:tcPr>
          <w:p w14:paraId="232BA9F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5D255E9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7DABE26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461AB30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0952492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34CCB5C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18BB908"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5097B20D" w14:textId="77777777" w:rsidR="00402052" w:rsidRPr="005A72C0" w:rsidRDefault="00402052" w:rsidP="00402052">
            <w:pPr>
              <w:numPr>
                <w:ilvl w:val="0"/>
                <w:numId w:val="43"/>
              </w:numPr>
              <w:autoSpaceDE w:val="0"/>
              <w:autoSpaceDN w:val="0"/>
              <w:adjustRightInd w:val="0"/>
              <w:spacing w:after="0" w:line="240" w:lineRule="auto"/>
              <w:jc w:val="thaiDistribute"/>
              <w:rPr>
                <w:rFonts w:ascii="Cambria" w:hAnsi="Cambria" w:cs="Cambria"/>
                <w:color w:val="000000"/>
                <w:sz w:val="20"/>
                <w:szCs w:val="20"/>
              </w:rPr>
            </w:pPr>
            <w:r w:rsidRPr="00D1282C">
              <w:rPr>
                <w:rFonts w:ascii="Cambria" w:hAnsi="Cambria" w:cs="Cambria"/>
                <w:color w:val="000000"/>
                <w:sz w:val="20"/>
                <w:szCs w:val="20"/>
              </w:rPr>
              <w:t>analysis of results, including statements of conformity or opinions and interpretations;</w:t>
            </w:r>
          </w:p>
        </w:tc>
        <w:tc>
          <w:tcPr>
            <w:tcW w:w="692" w:type="dxa"/>
            <w:tcBorders>
              <w:top w:val="dotted" w:sz="4" w:space="0" w:color="000000"/>
              <w:left w:val="single" w:sz="4" w:space="0" w:color="auto"/>
              <w:bottom w:val="dotted" w:sz="4" w:space="0" w:color="000000"/>
              <w:right w:val="single" w:sz="4" w:space="0" w:color="000000"/>
            </w:tcBorders>
          </w:tcPr>
          <w:p w14:paraId="669670D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474CDD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008844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61C63D0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D1F1A3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D3DA91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CE37947"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2846493D" w14:textId="77777777" w:rsidR="00402052" w:rsidRPr="005A72C0" w:rsidRDefault="00402052" w:rsidP="00402052">
            <w:pPr>
              <w:numPr>
                <w:ilvl w:val="0"/>
                <w:numId w:val="43"/>
              </w:numPr>
              <w:autoSpaceDE w:val="0"/>
              <w:autoSpaceDN w:val="0"/>
              <w:adjustRightInd w:val="0"/>
              <w:spacing w:after="0" w:line="240" w:lineRule="auto"/>
              <w:jc w:val="thaiDistribute"/>
              <w:rPr>
                <w:rFonts w:ascii="Cambria" w:hAnsi="Cambria" w:cs="Cambria"/>
                <w:color w:val="000000"/>
                <w:sz w:val="20"/>
                <w:szCs w:val="20"/>
              </w:rPr>
            </w:pPr>
            <w:r w:rsidRPr="00C658B4">
              <w:rPr>
                <w:rFonts w:ascii="Cambria" w:hAnsi="Cambria" w:cs="Cambria"/>
                <w:color w:val="000000"/>
                <w:sz w:val="20"/>
                <w:szCs w:val="20"/>
              </w:rPr>
              <w:t>report, review and authorization of results.</w:t>
            </w:r>
            <w:r w:rsidRPr="005A72C0">
              <w:rPr>
                <w:rFonts w:ascii="Cambria" w:hAnsi="Cambria" w:cs="Cambria"/>
                <w:color w:val="000000"/>
                <w:sz w:val="20"/>
                <w:szCs w:val="20"/>
              </w:rPr>
              <w:t xml:space="preserve"> </w:t>
            </w:r>
          </w:p>
        </w:tc>
        <w:tc>
          <w:tcPr>
            <w:tcW w:w="692" w:type="dxa"/>
            <w:tcBorders>
              <w:top w:val="dotted" w:sz="4" w:space="0" w:color="000000"/>
              <w:left w:val="single" w:sz="4" w:space="0" w:color="auto"/>
              <w:bottom w:val="single" w:sz="4" w:space="0" w:color="000000"/>
              <w:right w:val="single" w:sz="4" w:space="0" w:color="000000"/>
            </w:tcBorders>
          </w:tcPr>
          <w:p w14:paraId="2B74812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F8A8BE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7126109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5C57F58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3573398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2073933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FC61FDE" w14:textId="77777777" w:rsidTr="00402052">
        <w:trPr>
          <w:cantSplit/>
          <w:trHeight w:val="296"/>
        </w:trPr>
        <w:tc>
          <w:tcPr>
            <w:tcW w:w="5120" w:type="dxa"/>
            <w:tcBorders>
              <w:left w:val="single" w:sz="4" w:space="0" w:color="000000"/>
              <w:bottom w:val="single" w:sz="4" w:space="0" w:color="000000"/>
              <w:right w:val="single" w:sz="4" w:space="0" w:color="auto"/>
            </w:tcBorders>
          </w:tcPr>
          <w:p w14:paraId="0DB05989"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6.3 Facilities and environmental conditions</w:t>
            </w:r>
            <w:r w:rsidRPr="00D1282C">
              <w:rPr>
                <w:rFonts w:ascii="Cambria" w:hAnsi="Cambria" w:cs="Times New Roman"/>
                <w:color w:val="000000"/>
                <w:sz w:val="20"/>
                <w:szCs w:val="20"/>
              </w:rPr>
              <w:t xml:space="preserve">  </w:t>
            </w:r>
          </w:p>
          <w:p w14:paraId="41678DD9"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Cambria"/>
                <w:b/>
                <w:bCs/>
                <w:color w:val="000000"/>
                <w:sz w:val="20"/>
                <w:szCs w:val="20"/>
              </w:rPr>
              <w:t>6.3.1</w:t>
            </w:r>
            <w:r w:rsidRPr="00D1282C">
              <w:rPr>
                <w:rFonts w:ascii="Cambria" w:hAnsi="Cambria" w:cs="Cambria"/>
                <w:color w:val="000000"/>
                <w:sz w:val="20"/>
                <w:szCs w:val="20"/>
              </w:rPr>
              <w:t xml:space="preserve"> The facilities and environmental conditions shall be suitable for the laboratory activities and shall not adversely affect the validity of results.</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3CB996B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6D714D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4473E5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C2F7F5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534666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649296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1812E05" w14:textId="77777777" w:rsidTr="00402052">
        <w:trPr>
          <w:cantSplit/>
          <w:trHeight w:val="296"/>
        </w:trPr>
        <w:tc>
          <w:tcPr>
            <w:tcW w:w="5120" w:type="dxa"/>
            <w:tcBorders>
              <w:left w:val="single" w:sz="4" w:space="0" w:color="000000"/>
              <w:bottom w:val="single" w:sz="4" w:space="0" w:color="000000"/>
              <w:right w:val="single" w:sz="4" w:space="0" w:color="auto"/>
            </w:tcBorders>
          </w:tcPr>
          <w:p w14:paraId="1EC1848E"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Cambria"/>
                <w:b/>
                <w:bCs/>
                <w:color w:val="000000"/>
                <w:sz w:val="20"/>
                <w:szCs w:val="20"/>
              </w:rPr>
              <w:t>6.3.2</w:t>
            </w:r>
            <w:r w:rsidRPr="00D1282C">
              <w:rPr>
                <w:rFonts w:ascii="Cambria" w:hAnsi="Cambria" w:cs="Cambria"/>
                <w:color w:val="000000"/>
                <w:sz w:val="20"/>
                <w:szCs w:val="20"/>
              </w:rPr>
              <w:t xml:space="preserve"> The requirements for facilities and environmental conditions necessary for the performance of the laboratory activities shall be documented.</w:t>
            </w:r>
          </w:p>
        </w:tc>
        <w:tc>
          <w:tcPr>
            <w:tcW w:w="692" w:type="dxa"/>
            <w:tcBorders>
              <w:top w:val="single" w:sz="4" w:space="0" w:color="000000"/>
              <w:left w:val="single" w:sz="4" w:space="0" w:color="auto"/>
              <w:bottom w:val="single" w:sz="4" w:space="0" w:color="000000"/>
              <w:right w:val="single" w:sz="4" w:space="0" w:color="000000"/>
            </w:tcBorders>
          </w:tcPr>
          <w:p w14:paraId="01070DA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6A2D5B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FEDD3D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1E4452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D3D377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085364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A741BC5" w14:textId="77777777" w:rsidTr="00402052">
        <w:trPr>
          <w:cantSplit/>
          <w:trHeight w:val="296"/>
        </w:trPr>
        <w:tc>
          <w:tcPr>
            <w:tcW w:w="5120" w:type="dxa"/>
            <w:tcBorders>
              <w:left w:val="single" w:sz="4" w:space="0" w:color="000000"/>
              <w:bottom w:val="single" w:sz="4" w:space="0" w:color="000000"/>
              <w:right w:val="single" w:sz="4" w:space="0" w:color="auto"/>
            </w:tcBorders>
          </w:tcPr>
          <w:p w14:paraId="13CF4E03"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Cambria"/>
                <w:b/>
                <w:bCs/>
                <w:color w:val="000000"/>
                <w:sz w:val="20"/>
                <w:szCs w:val="20"/>
              </w:rPr>
              <w:lastRenderedPageBreak/>
              <w:t>6.3.3</w:t>
            </w:r>
            <w:r w:rsidRPr="00D1282C">
              <w:rPr>
                <w:rFonts w:ascii="Cambria" w:hAnsi="Cambria" w:cs="Cambria"/>
                <w:color w:val="000000"/>
                <w:sz w:val="20"/>
                <w:szCs w:val="20"/>
              </w:rPr>
              <w:t xml:space="preserve"> The laboratory shall monitor, control and record environmental conditions in accordance with relevant specifications, methods or procedures or where they influence the validity of the results.</w:t>
            </w:r>
          </w:p>
        </w:tc>
        <w:tc>
          <w:tcPr>
            <w:tcW w:w="692" w:type="dxa"/>
            <w:tcBorders>
              <w:top w:val="single" w:sz="4" w:space="0" w:color="000000"/>
              <w:left w:val="single" w:sz="4" w:space="0" w:color="auto"/>
              <w:bottom w:val="single" w:sz="4" w:space="0" w:color="000000"/>
              <w:right w:val="single" w:sz="4" w:space="0" w:color="000000"/>
            </w:tcBorders>
          </w:tcPr>
          <w:p w14:paraId="12F0748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DB4063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E5E256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CCE6CB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62E53A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A4CAC2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E14098B" w14:textId="77777777" w:rsidTr="00402052">
        <w:trPr>
          <w:cantSplit/>
          <w:trHeight w:val="296"/>
        </w:trPr>
        <w:tc>
          <w:tcPr>
            <w:tcW w:w="5120" w:type="dxa"/>
            <w:tcBorders>
              <w:top w:val="single" w:sz="4" w:space="0" w:color="000000"/>
              <w:left w:val="single" w:sz="4" w:space="0" w:color="000000"/>
              <w:bottom w:val="dotted" w:sz="4" w:space="0" w:color="000000"/>
              <w:right w:val="single" w:sz="4" w:space="0" w:color="auto"/>
            </w:tcBorders>
          </w:tcPr>
          <w:p w14:paraId="435A2DBB" w14:textId="77777777" w:rsidR="00402052" w:rsidRPr="00D1282C" w:rsidRDefault="00402052" w:rsidP="00CA60B5">
            <w:pPr>
              <w:autoSpaceDE w:val="0"/>
              <w:autoSpaceDN w:val="0"/>
              <w:adjustRightInd w:val="0"/>
              <w:rPr>
                <w:rFonts w:ascii="Cambria" w:hAnsi="Cambria" w:cs="Times New Roman"/>
                <w:color w:val="000000"/>
                <w:sz w:val="20"/>
                <w:szCs w:val="20"/>
              </w:rPr>
            </w:pPr>
            <w:r w:rsidRPr="00D1282C">
              <w:rPr>
                <w:rFonts w:ascii="Cambria" w:hAnsi="Cambria" w:cs="Cambria"/>
                <w:b/>
                <w:bCs/>
                <w:color w:val="000000"/>
                <w:sz w:val="20"/>
                <w:szCs w:val="20"/>
              </w:rPr>
              <w:t>6.3.4</w:t>
            </w:r>
            <w:r w:rsidRPr="00D1282C">
              <w:rPr>
                <w:rFonts w:ascii="Cambria" w:hAnsi="Cambria" w:cs="Cambria"/>
                <w:color w:val="000000"/>
                <w:sz w:val="20"/>
                <w:szCs w:val="20"/>
              </w:rPr>
              <w:t xml:space="preserve"> Measures to control facilities shall be implemented, monitored and periodically reviewed and shall include, but not be limited to: </w:t>
            </w:r>
            <w:r w:rsidRPr="00D1282C">
              <w:rPr>
                <w:rFonts w:ascii="Cambria" w:hAnsi="Cambria" w:cs="Times New Roman"/>
                <w:color w:val="000000"/>
                <w:sz w:val="20"/>
                <w:szCs w:val="20"/>
              </w:rPr>
              <w:t xml:space="preserve">                   </w:t>
            </w:r>
          </w:p>
          <w:p w14:paraId="75993E9D" w14:textId="77777777" w:rsidR="00402052" w:rsidRPr="00D1282C" w:rsidRDefault="00402052" w:rsidP="00402052">
            <w:pPr>
              <w:numPr>
                <w:ilvl w:val="0"/>
                <w:numId w:val="44"/>
              </w:numPr>
              <w:autoSpaceDE w:val="0"/>
              <w:autoSpaceDN w:val="0"/>
              <w:adjustRightInd w:val="0"/>
              <w:spacing w:after="0" w:line="240" w:lineRule="auto"/>
              <w:jc w:val="thaiDistribute"/>
              <w:rPr>
                <w:sz w:val="20"/>
                <w:szCs w:val="20"/>
              </w:rPr>
            </w:pPr>
            <w:r w:rsidRPr="00C658B4">
              <w:rPr>
                <w:rFonts w:ascii="Cambria" w:hAnsi="Cambria" w:cs="Cambria"/>
                <w:color w:val="000000"/>
                <w:sz w:val="20"/>
                <w:szCs w:val="20"/>
              </w:rPr>
              <w:t>access to and use of areas affecting laboratory activities;</w:t>
            </w:r>
          </w:p>
        </w:tc>
        <w:tc>
          <w:tcPr>
            <w:tcW w:w="692" w:type="dxa"/>
            <w:tcBorders>
              <w:top w:val="single" w:sz="4" w:space="0" w:color="000000"/>
              <w:left w:val="single" w:sz="4" w:space="0" w:color="auto"/>
              <w:bottom w:val="dotted" w:sz="4" w:space="0" w:color="000000"/>
              <w:right w:val="single" w:sz="4" w:space="0" w:color="000000"/>
            </w:tcBorders>
          </w:tcPr>
          <w:p w14:paraId="13040B8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D3A91C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6AF8774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dotted" w:sz="4" w:space="0" w:color="000000"/>
              <w:right w:val="single" w:sz="4" w:space="0" w:color="auto"/>
            </w:tcBorders>
          </w:tcPr>
          <w:p w14:paraId="5904F12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dotted" w:sz="4" w:space="0" w:color="000000"/>
              <w:right w:val="single" w:sz="4" w:space="0" w:color="auto"/>
            </w:tcBorders>
          </w:tcPr>
          <w:p w14:paraId="2DA34F1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dotted" w:sz="4" w:space="0" w:color="000000"/>
              <w:right w:val="single" w:sz="4" w:space="0" w:color="auto"/>
            </w:tcBorders>
          </w:tcPr>
          <w:p w14:paraId="6D1DDF7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0B4507D"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51BEDD75" w14:textId="77777777" w:rsidR="00402052" w:rsidRPr="005A72C0" w:rsidRDefault="00402052" w:rsidP="00402052">
            <w:pPr>
              <w:numPr>
                <w:ilvl w:val="0"/>
                <w:numId w:val="45"/>
              </w:numPr>
              <w:autoSpaceDE w:val="0"/>
              <w:autoSpaceDN w:val="0"/>
              <w:adjustRightInd w:val="0"/>
              <w:spacing w:after="0" w:line="240" w:lineRule="auto"/>
              <w:jc w:val="thaiDistribute"/>
              <w:rPr>
                <w:rFonts w:ascii="Cambria" w:hAnsi="Cambria" w:cs="Cambria"/>
                <w:color w:val="000000"/>
                <w:sz w:val="20"/>
                <w:szCs w:val="20"/>
              </w:rPr>
            </w:pPr>
            <w:r w:rsidRPr="005A72C0">
              <w:rPr>
                <w:rFonts w:ascii="Cambria" w:hAnsi="Cambria" w:cs="Cambria"/>
                <w:color w:val="000000"/>
                <w:sz w:val="20"/>
                <w:szCs w:val="20"/>
              </w:rPr>
              <w:t>prevention of contamination, interference or adverse influences on laboratory activities;</w:t>
            </w:r>
          </w:p>
          <w:p w14:paraId="2242A1AE" w14:textId="77777777" w:rsidR="00402052" w:rsidRPr="00D1282C" w:rsidRDefault="00402052" w:rsidP="00CA60B5">
            <w:pPr>
              <w:autoSpaceDE w:val="0"/>
              <w:autoSpaceDN w:val="0"/>
              <w:adjustRightInd w:val="0"/>
              <w:jc w:val="thaiDistribute"/>
              <w:rPr>
                <w:rFonts w:ascii="Cambria" w:hAnsi="Cambria" w:cs="Cambria"/>
                <w:color w:val="000000"/>
                <w:sz w:val="20"/>
                <w:szCs w:val="20"/>
              </w:rPr>
            </w:pPr>
          </w:p>
        </w:tc>
        <w:tc>
          <w:tcPr>
            <w:tcW w:w="692" w:type="dxa"/>
            <w:tcBorders>
              <w:top w:val="dotted" w:sz="4" w:space="0" w:color="000000"/>
              <w:left w:val="single" w:sz="4" w:space="0" w:color="auto"/>
              <w:bottom w:val="single" w:sz="4" w:space="0" w:color="000000"/>
              <w:right w:val="single" w:sz="4" w:space="0" w:color="000000"/>
            </w:tcBorders>
          </w:tcPr>
          <w:p w14:paraId="7141515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71D9B11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76AEA2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6BA6130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5D345E6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3D16D9F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45FA6C8" w14:textId="77777777" w:rsidTr="00402052">
        <w:trPr>
          <w:cantSplit/>
          <w:trHeight w:val="296"/>
        </w:trPr>
        <w:tc>
          <w:tcPr>
            <w:tcW w:w="5120" w:type="dxa"/>
            <w:tcBorders>
              <w:top w:val="single" w:sz="4" w:space="0" w:color="000000"/>
              <w:left w:val="single" w:sz="4" w:space="0" w:color="000000"/>
              <w:bottom w:val="single" w:sz="4" w:space="0" w:color="000000"/>
              <w:right w:val="single" w:sz="4" w:space="0" w:color="auto"/>
            </w:tcBorders>
          </w:tcPr>
          <w:p w14:paraId="1080A600" w14:textId="77777777" w:rsidR="00402052" w:rsidRPr="00D1282C" w:rsidRDefault="00402052" w:rsidP="00402052">
            <w:pPr>
              <w:numPr>
                <w:ilvl w:val="0"/>
                <w:numId w:val="45"/>
              </w:numPr>
              <w:autoSpaceDE w:val="0"/>
              <w:autoSpaceDN w:val="0"/>
              <w:adjustRightInd w:val="0"/>
              <w:spacing w:after="0" w:line="240" w:lineRule="auto"/>
              <w:jc w:val="thaiDistribute"/>
              <w:rPr>
                <w:sz w:val="20"/>
                <w:szCs w:val="20"/>
              </w:rPr>
            </w:pPr>
            <w:r w:rsidRPr="005A72C0">
              <w:rPr>
                <w:rFonts w:ascii="Cambria" w:hAnsi="Cambria" w:cs="Cambria"/>
                <w:color w:val="000000"/>
                <w:sz w:val="20"/>
                <w:szCs w:val="20"/>
              </w:rPr>
              <w:t xml:space="preserve">effective separation between areas with incompatible laboratory activities. </w:t>
            </w:r>
          </w:p>
        </w:tc>
        <w:tc>
          <w:tcPr>
            <w:tcW w:w="692" w:type="dxa"/>
            <w:tcBorders>
              <w:top w:val="single" w:sz="4" w:space="0" w:color="000000"/>
              <w:left w:val="single" w:sz="4" w:space="0" w:color="auto"/>
              <w:bottom w:val="single" w:sz="4" w:space="0" w:color="000000"/>
              <w:right w:val="single" w:sz="4" w:space="0" w:color="000000"/>
            </w:tcBorders>
          </w:tcPr>
          <w:p w14:paraId="326D18A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E56AF0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E8597E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single" w:sz="4" w:space="0" w:color="000000"/>
              <w:right w:val="single" w:sz="4" w:space="0" w:color="auto"/>
            </w:tcBorders>
          </w:tcPr>
          <w:p w14:paraId="662061A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single" w:sz="4" w:space="0" w:color="000000"/>
              <w:right w:val="single" w:sz="4" w:space="0" w:color="auto"/>
            </w:tcBorders>
          </w:tcPr>
          <w:p w14:paraId="034E8E66"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single" w:sz="4" w:space="0" w:color="000000"/>
              <w:right w:val="single" w:sz="4" w:space="0" w:color="auto"/>
            </w:tcBorders>
          </w:tcPr>
          <w:p w14:paraId="77B98CE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EFB18D2" w14:textId="77777777" w:rsidTr="00402052">
        <w:trPr>
          <w:cantSplit/>
          <w:trHeight w:val="296"/>
        </w:trPr>
        <w:tc>
          <w:tcPr>
            <w:tcW w:w="5120" w:type="dxa"/>
            <w:tcBorders>
              <w:left w:val="single" w:sz="4" w:space="0" w:color="000000"/>
              <w:bottom w:val="single" w:sz="4" w:space="0" w:color="000000"/>
              <w:right w:val="single" w:sz="4" w:space="0" w:color="auto"/>
            </w:tcBorders>
          </w:tcPr>
          <w:p w14:paraId="048E12DD" w14:textId="77777777" w:rsidR="00402052" w:rsidRPr="00D1282C" w:rsidRDefault="00402052" w:rsidP="00CA60B5">
            <w:pPr>
              <w:autoSpaceDE w:val="0"/>
              <w:autoSpaceDN w:val="0"/>
              <w:adjustRightInd w:val="0"/>
              <w:jc w:val="thaiDistribute"/>
              <w:rPr>
                <w:sz w:val="20"/>
                <w:szCs w:val="20"/>
              </w:rPr>
            </w:pPr>
            <w:r w:rsidRPr="00D1282C">
              <w:rPr>
                <w:rFonts w:ascii="Cambria" w:hAnsi="Cambria" w:cs="Cambria"/>
                <w:b/>
                <w:bCs/>
                <w:color w:val="000000"/>
                <w:sz w:val="20"/>
                <w:szCs w:val="20"/>
              </w:rPr>
              <w:t>6.3.5</w:t>
            </w:r>
            <w:r w:rsidRPr="00D1282C">
              <w:rPr>
                <w:rFonts w:ascii="Cambria" w:hAnsi="Cambria" w:cs="Cambria"/>
                <w:color w:val="000000"/>
                <w:sz w:val="20"/>
                <w:szCs w:val="20"/>
              </w:rPr>
              <w:t xml:space="preserve"> When the laboratory performs laboratory activities at sites or facilities outside its permanent control, it shall ensure that the requirements related to facilities and environmental conditions of this document are met. </w:t>
            </w:r>
          </w:p>
        </w:tc>
        <w:tc>
          <w:tcPr>
            <w:tcW w:w="692" w:type="dxa"/>
            <w:tcBorders>
              <w:top w:val="single" w:sz="4" w:space="0" w:color="000000"/>
              <w:left w:val="single" w:sz="4" w:space="0" w:color="auto"/>
              <w:bottom w:val="single" w:sz="4" w:space="0" w:color="000000"/>
              <w:right w:val="single" w:sz="4" w:space="0" w:color="000000"/>
            </w:tcBorders>
          </w:tcPr>
          <w:p w14:paraId="5976515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B1B8B7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AC3112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876D23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16BBD9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D55C88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9B21A90" w14:textId="77777777" w:rsidTr="00402052">
        <w:trPr>
          <w:cantSplit/>
          <w:trHeight w:val="296"/>
        </w:trPr>
        <w:tc>
          <w:tcPr>
            <w:tcW w:w="5120" w:type="dxa"/>
            <w:tcBorders>
              <w:left w:val="single" w:sz="4" w:space="0" w:color="000000"/>
              <w:bottom w:val="single" w:sz="4" w:space="0" w:color="000000"/>
              <w:right w:val="single" w:sz="4" w:space="0" w:color="auto"/>
            </w:tcBorders>
          </w:tcPr>
          <w:p w14:paraId="11F3FD18"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6.4 Equipment</w:t>
            </w:r>
            <w:r w:rsidRPr="00D1282C">
              <w:rPr>
                <w:rFonts w:ascii="Cambria" w:hAnsi="Cambria" w:cs="Times New Roman"/>
                <w:color w:val="000000"/>
                <w:sz w:val="20"/>
                <w:szCs w:val="20"/>
              </w:rPr>
              <w:t xml:space="preserve"> </w:t>
            </w:r>
          </w:p>
          <w:p w14:paraId="58413C29"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6.4.1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have access to equipment (including, but not limited to, measuring instruments, software, measurement standards, reference materials, reference data, reagents, consumables or auxiliary apparatus) that is required for the correct performance of laboratory activities and that can influence the results.</w:t>
            </w:r>
          </w:p>
        </w:tc>
        <w:tc>
          <w:tcPr>
            <w:tcW w:w="692" w:type="dxa"/>
            <w:tcBorders>
              <w:top w:val="single" w:sz="4" w:space="0" w:color="000000"/>
              <w:left w:val="single" w:sz="4" w:space="0" w:color="auto"/>
              <w:bottom w:val="single" w:sz="4" w:space="0" w:color="000000"/>
              <w:right w:val="single" w:sz="4" w:space="0" w:color="000000"/>
            </w:tcBorders>
          </w:tcPr>
          <w:p w14:paraId="59ADE4C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F2FB2F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3F1786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1A617E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BF01A7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534126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7D4BA57" w14:textId="77777777" w:rsidTr="00402052">
        <w:trPr>
          <w:cantSplit/>
          <w:trHeight w:val="296"/>
        </w:trPr>
        <w:tc>
          <w:tcPr>
            <w:tcW w:w="5120" w:type="dxa"/>
            <w:tcBorders>
              <w:left w:val="single" w:sz="4" w:space="0" w:color="000000"/>
              <w:bottom w:val="single" w:sz="4" w:space="0" w:color="000000"/>
              <w:right w:val="single" w:sz="4" w:space="0" w:color="auto"/>
            </w:tcBorders>
          </w:tcPr>
          <w:p w14:paraId="60B1BB6F"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6.4.2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When the laboratory uses equipment outside its permanent control, it shall ensure that the requirements for equipment of this document are met.  </w:t>
            </w:r>
          </w:p>
        </w:tc>
        <w:tc>
          <w:tcPr>
            <w:tcW w:w="692" w:type="dxa"/>
            <w:tcBorders>
              <w:top w:val="single" w:sz="4" w:space="0" w:color="000000"/>
              <w:left w:val="single" w:sz="4" w:space="0" w:color="auto"/>
              <w:bottom w:val="single" w:sz="4" w:space="0" w:color="000000"/>
              <w:right w:val="single" w:sz="4" w:space="0" w:color="000000"/>
            </w:tcBorders>
          </w:tcPr>
          <w:p w14:paraId="1D70893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14CA81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4D8910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33FC4B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06B189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79A5C5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0B99970" w14:textId="77777777" w:rsidTr="00402052">
        <w:trPr>
          <w:cantSplit/>
          <w:trHeight w:val="296"/>
        </w:trPr>
        <w:tc>
          <w:tcPr>
            <w:tcW w:w="5120" w:type="dxa"/>
            <w:tcBorders>
              <w:left w:val="single" w:sz="4" w:space="0" w:color="000000"/>
              <w:bottom w:val="single" w:sz="4" w:space="0" w:color="000000"/>
              <w:right w:val="single" w:sz="4" w:space="0" w:color="auto"/>
            </w:tcBorders>
          </w:tcPr>
          <w:p w14:paraId="56FD5B71"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lastRenderedPageBreak/>
              <w:t>6.4.3</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laboratory shall have a procedure for handling, transport, storage, use and planned maintenance of equipment in order to ensure proper functioning and to prevent contamination or deterioration. </w:t>
            </w:r>
          </w:p>
        </w:tc>
        <w:tc>
          <w:tcPr>
            <w:tcW w:w="692" w:type="dxa"/>
            <w:tcBorders>
              <w:top w:val="single" w:sz="4" w:space="0" w:color="000000"/>
              <w:left w:val="single" w:sz="4" w:space="0" w:color="auto"/>
              <w:bottom w:val="single" w:sz="4" w:space="0" w:color="000000"/>
              <w:right w:val="single" w:sz="4" w:space="0" w:color="000000"/>
            </w:tcBorders>
          </w:tcPr>
          <w:p w14:paraId="50A9F4F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327655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966E07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ABE21B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B20B70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119AAC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1268EF4" w14:textId="77777777" w:rsidTr="00402052">
        <w:trPr>
          <w:cantSplit/>
          <w:trHeight w:val="296"/>
        </w:trPr>
        <w:tc>
          <w:tcPr>
            <w:tcW w:w="5120" w:type="dxa"/>
            <w:tcBorders>
              <w:left w:val="single" w:sz="4" w:space="0" w:color="000000"/>
              <w:bottom w:val="single" w:sz="4" w:space="0" w:color="000000"/>
              <w:right w:val="single" w:sz="4" w:space="0" w:color="auto"/>
            </w:tcBorders>
          </w:tcPr>
          <w:p w14:paraId="1B405547"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6.4.4</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laboratory shall verify that equipment conforms to specified requirements before being placed or returned into service. </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0E14346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82A077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F6D29B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9E6F26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BEE42D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E8721C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2E6482F" w14:textId="77777777" w:rsidTr="00402052">
        <w:trPr>
          <w:cantSplit/>
          <w:trHeight w:val="296"/>
        </w:trPr>
        <w:tc>
          <w:tcPr>
            <w:tcW w:w="5120" w:type="dxa"/>
            <w:tcBorders>
              <w:left w:val="single" w:sz="4" w:space="0" w:color="000000"/>
              <w:bottom w:val="single" w:sz="4" w:space="0" w:color="000000"/>
              <w:right w:val="single" w:sz="4" w:space="0" w:color="auto"/>
            </w:tcBorders>
          </w:tcPr>
          <w:p w14:paraId="2F46F611"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6.4.5</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equipment used for measurement shall be capable of achieving the measurement accuracy and/or measurement uncertainty required to provide a valid result. </w:t>
            </w:r>
          </w:p>
        </w:tc>
        <w:tc>
          <w:tcPr>
            <w:tcW w:w="692" w:type="dxa"/>
            <w:tcBorders>
              <w:top w:val="single" w:sz="4" w:space="0" w:color="000000"/>
              <w:left w:val="single" w:sz="4" w:space="0" w:color="auto"/>
              <w:bottom w:val="single" w:sz="4" w:space="0" w:color="000000"/>
              <w:right w:val="single" w:sz="4" w:space="0" w:color="000000"/>
            </w:tcBorders>
          </w:tcPr>
          <w:p w14:paraId="505AB25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2783DA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9E1C9D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6083FD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58566E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9C8AEC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BC4A427" w14:textId="77777777" w:rsidTr="00402052">
        <w:trPr>
          <w:cantSplit/>
          <w:trHeight w:val="296"/>
        </w:trPr>
        <w:tc>
          <w:tcPr>
            <w:tcW w:w="5120" w:type="dxa"/>
            <w:tcBorders>
              <w:left w:val="single" w:sz="4" w:space="0" w:color="000000"/>
              <w:bottom w:val="nil"/>
              <w:right w:val="single" w:sz="4" w:space="0" w:color="auto"/>
            </w:tcBorders>
          </w:tcPr>
          <w:p w14:paraId="676C13E1"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6.4.6</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Measuring equipment shall be calibrated when:  </w:t>
            </w:r>
          </w:p>
          <w:p w14:paraId="384392A7" w14:textId="77777777" w:rsidR="00402052" w:rsidRDefault="00402052" w:rsidP="00CA60B5">
            <w:pPr>
              <w:pStyle w:val="Pa15"/>
              <w:tabs>
                <w:tab w:val="left" w:pos="174"/>
              </w:tabs>
              <w:spacing w:after="180"/>
              <w:ind w:left="316" w:hanging="283"/>
              <w:jc w:val="thaiDistribute"/>
              <w:rPr>
                <w:rFonts w:cs="Cambria"/>
                <w:color w:val="000000"/>
                <w:sz w:val="20"/>
                <w:szCs w:val="20"/>
              </w:rPr>
            </w:pPr>
            <w:r w:rsidRPr="00D1282C">
              <w:rPr>
                <w:rFonts w:cs="Cambria"/>
                <w:color w:val="000000"/>
                <w:sz w:val="20"/>
                <w:szCs w:val="20"/>
              </w:rPr>
              <w:t>-</w:t>
            </w:r>
            <w:r>
              <w:rPr>
                <w:rFonts w:cs="Cambria"/>
                <w:color w:val="000000"/>
                <w:sz w:val="20"/>
                <w:szCs w:val="20"/>
              </w:rPr>
              <w:t xml:space="preserve"> </w:t>
            </w:r>
            <w:r w:rsidRPr="00D1282C">
              <w:rPr>
                <w:rFonts w:cs="Cambria"/>
                <w:color w:val="000000"/>
                <w:sz w:val="20"/>
                <w:szCs w:val="20"/>
              </w:rPr>
              <w:t xml:space="preserve">the measurement accuracy or measurement </w:t>
            </w:r>
            <w:proofErr w:type="gramStart"/>
            <w:r w:rsidRPr="00D1282C">
              <w:rPr>
                <w:rFonts w:cs="Cambria"/>
                <w:color w:val="000000"/>
                <w:sz w:val="20"/>
                <w:szCs w:val="20"/>
              </w:rPr>
              <w:t>uncertainty</w:t>
            </w:r>
            <w:r>
              <w:rPr>
                <w:rFonts w:cs="Cambria"/>
                <w:color w:val="000000"/>
                <w:sz w:val="20"/>
                <w:szCs w:val="20"/>
              </w:rPr>
              <w:t xml:space="preserve">  e</w:t>
            </w:r>
            <w:r w:rsidRPr="00D1282C">
              <w:rPr>
                <w:rFonts w:cs="Cambria"/>
                <w:color w:val="000000"/>
                <w:sz w:val="20"/>
                <w:szCs w:val="20"/>
              </w:rPr>
              <w:t>ffects</w:t>
            </w:r>
            <w:proofErr w:type="gramEnd"/>
            <w:r w:rsidRPr="00D1282C">
              <w:rPr>
                <w:rFonts w:cs="Cambria"/>
                <w:color w:val="000000"/>
                <w:sz w:val="20"/>
                <w:szCs w:val="20"/>
              </w:rPr>
              <w:t xml:space="preserve"> the validity of the reported results, and/or </w:t>
            </w:r>
          </w:p>
          <w:p w14:paraId="135DEA6F" w14:textId="77777777" w:rsidR="00402052" w:rsidRPr="00D1282C" w:rsidRDefault="00402052" w:rsidP="00CA60B5">
            <w:pPr>
              <w:autoSpaceDE w:val="0"/>
              <w:autoSpaceDN w:val="0"/>
              <w:adjustRightInd w:val="0"/>
              <w:rPr>
                <w:rFonts w:ascii="Cambria" w:hAnsi="Cambria" w:cs="Cambria"/>
                <w:color w:val="000000"/>
                <w:sz w:val="20"/>
                <w:szCs w:val="20"/>
              </w:rPr>
            </w:pPr>
            <w:r w:rsidRPr="00D1282C">
              <w:rPr>
                <w:rFonts w:ascii="Cambria" w:hAnsi="Cambria" w:cs="Cambria"/>
                <w:color w:val="000000"/>
                <w:sz w:val="20"/>
                <w:szCs w:val="20"/>
              </w:rPr>
              <w:t xml:space="preserve">-    calibration of the equipment is required to </w:t>
            </w:r>
          </w:p>
          <w:p w14:paraId="14F76F08" w14:textId="77777777" w:rsidR="00402052" w:rsidRPr="00D1282C" w:rsidRDefault="00402052" w:rsidP="00CA60B5">
            <w:pPr>
              <w:autoSpaceDE w:val="0"/>
              <w:autoSpaceDN w:val="0"/>
              <w:adjustRightInd w:val="0"/>
              <w:rPr>
                <w:rFonts w:ascii="Cambria" w:hAnsi="Cambria" w:cs="Cambria"/>
                <w:color w:val="000000"/>
                <w:sz w:val="20"/>
                <w:szCs w:val="20"/>
              </w:rPr>
            </w:pPr>
            <w:r w:rsidRPr="00D1282C">
              <w:rPr>
                <w:rFonts w:ascii="Cambria" w:hAnsi="Cambria" w:cs="Cambria"/>
                <w:color w:val="000000"/>
                <w:sz w:val="20"/>
                <w:szCs w:val="20"/>
              </w:rPr>
              <w:t xml:space="preserve">      establish the metrological traceability of the </w:t>
            </w:r>
          </w:p>
          <w:p w14:paraId="736B3D0D" w14:textId="77777777" w:rsidR="00402052" w:rsidRPr="005753C4" w:rsidRDefault="00402052" w:rsidP="00CA60B5">
            <w:pPr>
              <w:autoSpaceDE w:val="0"/>
              <w:autoSpaceDN w:val="0"/>
              <w:adjustRightInd w:val="0"/>
            </w:pPr>
            <w:r w:rsidRPr="00D1282C">
              <w:rPr>
                <w:rFonts w:ascii="Cambria" w:hAnsi="Cambria" w:cs="Cambria"/>
                <w:color w:val="000000"/>
                <w:sz w:val="20"/>
                <w:szCs w:val="20"/>
              </w:rPr>
              <w:t xml:space="preserve">      reported results.</w:t>
            </w:r>
          </w:p>
        </w:tc>
        <w:tc>
          <w:tcPr>
            <w:tcW w:w="692" w:type="dxa"/>
            <w:tcBorders>
              <w:top w:val="single" w:sz="4" w:space="0" w:color="000000"/>
              <w:left w:val="single" w:sz="4" w:space="0" w:color="auto"/>
              <w:bottom w:val="nil"/>
              <w:right w:val="single" w:sz="4" w:space="0" w:color="000000"/>
            </w:tcBorders>
          </w:tcPr>
          <w:p w14:paraId="74120FE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nil"/>
              <w:right w:val="single" w:sz="4" w:space="0" w:color="000000"/>
            </w:tcBorders>
          </w:tcPr>
          <w:p w14:paraId="73FA398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nil"/>
              <w:right w:val="single" w:sz="4" w:space="0" w:color="000000"/>
            </w:tcBorders>
          </w:tcPr>
          <w:p w14:paraId="617E246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nil"/>
              <w:right w:val="single" w:sz="4" w:space="0" w:color="auto"/>
            </w:tcBorders>
          </w:tcPr>
          <w:p w14:paraId="3F4718A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nil"/>
              <w:right w:val="single" w:sz="4" w:space="0" w:color="auto"/>
            </w:tcBorders>
          </w:tcPr>
          <w:p w14:paraId="2588751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nil"/>
              <w:right w:val="single" w:sz="4" w:space="0" w:color="auto"/>
            </w:tcBorders>
          </w:tcPr>
          <w:p w14:paraId="7F019BD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01BDB64" w14:textId="77777777" w:rsidTr="00402052">
        <w:trPr>
          <w:cantSplit/>
          <w:trHeight w:val="296"/>
        </w:trPr>
        <w:tc>
          <w:tcPr>
            <w:tcW w:w="5120" w:type="dxa"/>
            <w:tcBorders>
              <w:top w:val="nil"/>
              <w:left w:val="single" w:sz="4" w:space="0" w:color="000000"/>
              <w:bottom w:val="single" w:sz="4" w:space="0" w:color="000000"/>
              <w:right w:val="single" w:sz="4" w:space="0" w:color="auto"/>
            </w:tcBorders>
          </w:tcPr>
          <w:p w14:paraId="41DA6195" w14:textId="77777777" w:rsidR="00402052" w:rsidRPr="00D1282C" w:rsidRDefault="00402052" w:rsidP="00CA60B5">
            <w:pPr>
              <w:pStyle w:val="1"/>
              <w:jc w:val="center"/>
              <w:rPr>
                <w:rFonts w:ascii="Cambria" w:hAnsi="Cambria" w:cs="Times New Roman"/>
                <w:b/>
                <w:bCs/>
                <w:color w:val="000000"/>
                <w:sz w:val="20"/>
                <w:szCs w:val="20"/>
              </w:rPr>
            </w:pPr>
          </w:p>
          <w:p w14:paraId="71DE5CE1" w14:textId="77777777" w:rsidR="00402052" w:rsidRPr="00D1282C" w:rsidRDefault="00402052" w:rsidP="00CA60B5">
            <w:pPr>
              <w:pStyle w:val="Default"/>
              <w:rPr>
                <w:sz w:val="20"/>
                <w:szCs w:val="20"/>
              </w:rPr>
            </w:pPr>
          </w:p>
        </w:tc>
        <w:tc>
          <w:tcPr>
            <w:tcW w:w="692" w:type="dxa"/>
            <w:tcBorders>
              <w:top w:val="nil"/>
              <w:left w:val="single" w:sz="4" w:space="0" w:color="auto"/>
              <w:bottom w:val="single" w:sz="4" w:space="0" w:color="000000"/>
              <w:right w:val="single" w:sz="4" w:space="0" w:color="000000"/>
            </w:tcBorders>
          </w:tcPr>
          <w:p w14:paraId="7A9E161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nil"/>
              <w:left w:val="single" w:sz="4" w:space="0" w:color="auto"/>
              <w:bottom w:val="single" w:sz="4" w:space="0" w:color="000000"/>
              <w:right w:val="single" w:sz="4" w:space="0" w:color="000000"/>
            </w:tcBorders>
          </w:tcPr>
          <w:p w14:paraId="1DC1DE4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nil"/>
              <w:left w:val="single" w:sz="4" w:space="0" w:color="auto"/>
              <w:bottom w:val="single" w:sz="4" w:space="0" w:color="000000"/>
              <w:right w:val="single" w:sz="4" w:space="0" w:color="000000"/>
            </w:tcBorders>
          </w:tcPr>
          <w:p w14:paraId="3179EC2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D64F57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529047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19DDC5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57A69FA" w14:textId="77777777" w:rsidTr="00402052">
        <w:trPr>
          <w:cantSplit/>
          <w:trHeight w:val="296"/>
        </w:trPr>
        <w:tc>
          <w:tcPr>
            <w:tcW w:w="5120" w:type="dxa"/>
            <w:tcBorders>
              <w:left w:val="single" w:sz="4" w:space="0" w:color="000000"/>
              <w:bottom w:val="single" w:sz="4" w:space="0" w:color="000000"/>
              <w:right w:val="single" w:sz="4" w:space="0" w:color="auto"/>
            </w:tcBorders>
          </w:tcPr>
          <w:p w14:paraId="47BC4B9E"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6.4.7</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laboratory shall establish a calibration </w:t>
            </w:r>
            <w:proofErr w:type="spellStart"/>
            <w:r w:rsidRPr="00D1282C">
              <w:rPr>
                <w:rFonts w:ascii="Cambria" w:hAnsi="Cambria" w:cs="Cambria"/>
                <w:color w:val="000000"/>
                <w:sz w:val="20"/>
                <w:szCs w:val="20"/>
              </w:rPr>
              <w:t>programme</w:t>
            </w:r>
            <w:proofErr w:type="spellEnd"/>
            <w:r w:rsidRPr="00D1282C">
              <w:rPr>
                <w:rFonts w:ascii="Cambria" w:hAnsi="Cambria" w:cs="Cambria"/>
                <w:color w:val="000000"/>
                <w:sz w:val="20"/>
                <w:szCs w:val="20"/>
              </w:rPr>
              <w:t xml:space="preserve">, which shall be reviewed and adjusted as necessary in order to maintain confidence in the status of calibration. </w:t>
            </w:r>
          </w:p>
        </w:tc>
        <w:tc>
          <w:tcPr>
            <w:tcW w:w="692" w:type="dxa"/>
            <w:tcBorders>
              <w:top w:val="single" w:sz="4" w:space="0" w:color="000000"/>
              <w:left w:val="single" w:sz="4" w:space="0" w:color="auto"/>
              <w:bottom w:val="single" w:sz="4" w:space="0" w:color="000000"/>
              <w:right w:val="single" w:sz="4" w:space="0" w:color="000000"/>
            </w:tcBorders>
          </w:tcPr>
          <w:p w14:paraId="1DADC06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DBABC4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FD6DF7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147BDF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85039C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8C62B5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BB76826" w14:textId="77777777" w:rsidTr="00402052">
        <w:trPr>
          <w:cantSplit/>
          <w:trHeight w:val="296"/>
        </w:trPr>
        <w:tc>
          <w:tcPr>
            <w:tcW w:w="5120" w:type="dxa"/>
            <w:tcBorders>
              <w:left w:val="single" w:sz="4" w:space="0" w:color="000000"/>
              <w:bottom w:val="single" w:sz="4" w:space="0" w:color="000000"/>
              <w:right w:val="single" w:sz="4" w:space="0" w:color="auto"/>
            </w:tcBorders>
          </w:tcPr>
          <w:p w14:paraId="44405178"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lastRenderedPageBreak/>
              <w:t>6.4.8</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All equipment requiring calibration or which has a defined period of validity shall be labelled, coded or otherwise identified to allow the user of the equipment to readily identify the status of calibration or period of validity. </w:t>
            </w:r>
          </w:p>
        </w:tc>
        <w:tc>
          <w:tcPr>
            <w:tcW w:w="692" w:type="dxa"/>
            <w:tcBorders>
              <w:top w:val="single" w:sz="4" w:space="0" w:color="000000"/>
              <w:left w:val="single" w:sz="4" w:space="0" w:color="auto"/>
              <w:bottom w:val="single" w:sz="4" w:space="0" w:color="000000"/>
              <w:right w:val="single" w:sz="4" w:space="0" w:color="000000"/>
            </w:tcBorders>
          </w:tcPr>
          <w:p w14:paraId="7282448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A8BEA6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4AB3E1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87AC53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8EB967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0F6EB8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4238A59" w14:textId="77777777" w:rsidTr="00402052">
        <w:trPr>
          <w:cantSplit/>
          <w:trHeight w:val="296"/>
        </w:trPr>
        <w:tc>
          <w:tcPr>
            <w:tcW w:w="5120" w:type="dxa"/>
            <w:tcBorders>
              <w:left w:val="single" w:sz="4" w:space="0" w:color="000000"/>
              <w:bottom w:val="single" w:sz="4" w:space="0" w:color="000000"/>
              <w:right w:val="single" w:sz="4" w:space="0" w:color="auto"/>
            </w:tcBorders>
          </w:tcPr>
          <w:p w14:paraId="3623512C"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6.4.9</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Equipment that has been subjected to overloading or mishandling, gives questionable results, or has been shown to be defective or outside specified requirements, shall be taken out of service. It shall be isolated to prevent its use or clearly labelled or marked as being out of service until it has been verified to perform correctly. The laboratory shall examine the effect of the defect or deviation from specified requirements and shall initiate the management of nonconforming work procedure </w:t>
            </w:r>
            <w:r w:rsidRPr="00D1282C">
              <w:rPr>
                <w:rFonts w:ascii="Cambria" w:hAnsi="Cambria" w:cs="Cambria"/>
                <w:sz w:val="20"/>
                <w:szCs w:val="20"/>
              </w:rPr>
              <w:t>(See 7.10</w:t>
            </w:r>
            <w:r w:rsidRPr="00D1282C">
              <w:rPr>
                <w:rFonts w:ascii="Cambria" w:hAnsi="Cambria" w:cs="Times New Roman"/>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03EDD6E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659640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E5F6F2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E37383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774F0D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C487E5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5C068EA" w14:textId="77777777" w:rsidTr="00402052">
        <w:trPr>
          <w:cantSplit/>
          <w:trHeight w:val="296"/>
        </w:trPr>
        <w:tc>
          <w:tcPr>
            <w:tcW w:w="5120" w:type="dxa"/>
            <w:tcBorders>
              <w:left w:val="single" w:sz="4" w:space="0" w:color="000000"/>
              <w:bottom w:val="single" w:sz="4" w:space="0" w:color="000000"/>
              <w:right w:val="single" w:sz="4" w:space="0" w:color="auto"/>
            </w:tcBorders>
          </w:tcPr>
          <w:p w14:paraId="227F61C2"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6.4.10</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When intermediate checks are necessary to maintain confidence in the performance of the equipment, these checks shall be carried out according to a procedure.</w:t>
            </w:r>
          </w:p>
        </w:tc>
        <w:tc>
          <w:tcPr>
            <w:tcW w:w="692" w:type="dxa"/>
            <w:tcBorders>
              <w:top w:val="single" w:sz="4" w:space="0" w:color="000000"/>
              <w:left w:val="single" w:sz="4" w:space="0" w:color="auto"/>
              <w:bottom w:val="single" w:sz="4" w:space="0" w:color="000000"/>
              <w:right w:val="single" w:sz="4" w:space="0" w:color="000000"/>
            </w:tcBorders>
          </w:tcPr>
          <w:p w14:paraId="0BD618C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F8096A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32160A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285155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691B45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EC0CE8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DAB6C69" w14:textId="77777777" w:rsidTr="00402052">
        <w:trPr>
          <w:cantSplit/>
          <w:trHeight w:val="296"/>
        </w:trPr>
        <w:tc>
          <w:tcPr>
            <w:tcW w:w="5120" w:type="dxa"/>
            <w:tcBorders>
              <w:left w:val="single" w:sz="4" w:space="0" w:color="000000"/>
              <w:bottom w:val="single" w:sz="4" w:space="0" w:color="000000"/>
              <w:right w:val="single" w:sz="4" w:space="0" w:color="auto"/>
            </w:tcBorders>
          </w:tcPr>
          <w:p w14:paraId="4185983F"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6.4.11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When calibration and reference material data include reference values or correction factors, the laboratory shall ensure the reference values and correction factors are updated and implemented, as appropriate, to meet specified requirements. </w:t>
            </w:r>
          </w:p>
          <w:p w14:paraId="3D2E8E6A" w14:textId="77777777" w:rsidR="00402052" w:rsidRPr="00D1282C" w:rsidRDefault="00402052" w:rsidP="00CA60B5">
            <w:pPr>
              <w:pStyle w:val="1"/>
              <w:jc w:val="center"/>
              <w:rPr>
                <w:rFonts w:ascii="Cambria" w:hAnsi="Cambria" w:cs="Times New Roman"/>
                <w:b/>
                <w:bCs/>
                <w:color w:val="000000"/>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3E1A571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38B09D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805F8D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8291C1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C28589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2DC04A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10CF3B1" w14:textId="77777777" w:rsidTr="00402052">
        <w:trPr>
          <w:cantSplit/>
          <w:trHeight w:val="296"/>
        </w:trPr>
        <w:tc>
          <w:tcPr>
            <w:tcW w:w="5120" w:type="dxa"/>
            <w:tcBorders>
              <w:left w:val="single" w:sz="4" w:space="0" w:color="000000"/>
              <w:bottom w:val="single" w:sz="4" w:space="0" w:color="000000"/>
              <w:right w:val="single" w:sz="4" w:space="0" w:color="auto"/>
            </w:tcBorders>
          </w:tcPr>
          <w:p w14:paraId="546AC7A4"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6.4.12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take practicable measures to prevent unintended adjustments of equipment from invalidating results.</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1F79D41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FC962D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BE0F98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0D2088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49D5A3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39AB48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A6E8A18" w14:textId="77777777" w:rsidTr="00402052">
        <w:trPr>
          <w:cantSplit/>
          <w:trHeight w:val="296"/>
        </w:trPr>
        <w:tc>
          <w:tcPr>
            <w:tcW w:w="5120" w:type="dxa"/>
            <w:tcBorders>
              <w:top w:val="single" w:sz="4" w:space="0" w:color="000000"/>
              <w:left w:val="single" w:sz="4" w:space="0" w:color="000000"/>
              <w:bottom w:val="single" w:sz="4" w:space="0" w:color="000000"/>
              <w:right w:val="single" w:sz="4" w:space="0" w:color="auto"/>
            </w:tcBorders>
          </w:tcPr>
          <w:p w14:paraId="08ED93D0"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lastRenderedPageBreak/>
              <w:t>6.4.13</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Records shall be retained for equipment which can influence laboratory activities. The records shall include the following, where applicable: </w:t>
            </w:r>
            <w:r w:rsidRPr="00D1282C">
              <w:rPr>
                <w:rFonts w:ascii="Cambria" w:hAnsi="Cambria" w:cs="Times New Roman"/>
                <w:color w:val="000000"/>
                <w:sz w:val="20"/>
                <w:szCs w:val="20"/>
              </w:rPr>
              <w:t xml:space="preserve">            </w:t>
            </w:r>
          </w:p>
          <w:p w14:paraId="1D4C431E" w14:textId="77777777" w:rsidR="00402052" w:rsidRPr="00D1282C" w:rsidRDefault="00402052" w:rsidP="00402052">
            <w:pPr>
              <w:numPr>
                <w:ilvl w:val="0"/>
                <w:numId w:val="46"/>
              </w:numPr>
              <w:autoSpaceDE w:val="0"/>
              <w:autoSpaceDN w:val="0"/>
              <w:adjustRightInd w:val="0"/>
              <w:spacing w:after="0" w:line="240" w:lineRule="auto"/>
              <w:jc w:val="thaiDistribute"/>
              <w:rPr>
                <w:sz w:val="20"/>
                <w:szCs w:val="20"/>
              </w:rPr>
            </w:pPr>
            <w:r w:rsidRPr="00A45126">
              <w:rPr>
                <w:rFonts w:ascii="Cambria" w:hAnsi="Cambria" w:cs="Cambria"/>
                <w:color w:val="000000"/>
                <w:sz w:val="20"/>
                <w:szCs w:val="20"/>
              </w:rPr>
              <w:t xml:space="preserve">the identity of equipment, including software and firmware </w:t>
            </w:r>
            <w:proofErr w:type="gramStart"/>
            <w:r w:rsidRPr="00A45126">
              <w:rPr>
                <w:rFonts w:ascii="Cambria" w:hAnsi="Cambria" w:cs="Cambria"/>
                <w:color w:val="000000"/>
                <w:sz w:val="20"/>
                <w:szCs w:val="20"/>
              </w:rPr>
              <w:t xml:space="preserve">version;   </w:t>
            </w:r>
            <w:proofErr w:type="gramEnd"/>
            <w:r w:rsidRPr="00A45126">
              <w:rPr>
                <w:rFonts w:ascii="Cambria" w:hAnsi="Cambria" w:cs="Cambria"/>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11B7A45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D28CAF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10031E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single" w:sz="4" w:space="0" w:color="000000"/>
              <w:right w:val="single" w:sz="4" w:space="0" w:color="auto"/>
            </w:tcBorders>
          </w:tcPr>
          <w:p w14:paraId="6F86B37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single" w:sz="4" w:space="0" w:color="000000"/>
              <w:right w:val="single" w:sz="4" w:space="0" w:color="auto"/>
            </w:tcBorders>
          </w:tcPr>
          <w:p w14:paraId="1D9FF2E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single" w:sz="4" w:space="0" w:color="000000"/>
              <w:right w:val="single" w:sz="4" w:space="0" w:color="auto"/>
            </w:tcBorders>
          </w:tcPr>
          <w:p w14:paraId="1C36B94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3E2EE7C" w14:textId="77777777" w:rsidTr="00402052">
        <w:trPr>
          <w:cantSplit/>
          <w:trHeight w:val="296"/>
        </w:trPr>
        <w:tc>
          <w:tcPr>
            <w:tcW w:w="5120" w:type="dxa"/>
            <w:tcBorders>
              <w:top w:val="single" w:sz="4" w:space="0" w:color="000000"/>
              <w:left w:val="single" w:sz="4" w:space="0" w:color="000000"/>
              <w:bottom w:val="dotted" w:sz="4" w:space="0" w:color="000000"/>
              <w:right w:val="single" w:sz="4" w:space="0" w:color="auto"/>
            </w:tcBorders>
          </w:tcPr>
          <w:p w14:paraId="7DB4A87C" w14:textId="77777777" w:rsidR="00402052" w:rsidRPr="00930782" w:rsidRDefault="00402052" w:rsidP="00402052">
            <w:pPr>
              <w:numPr>
                <w:ilvl w:val="0"/>
                <w:numId w:val="46"/>
              </w:numPr>
              <w:autoSpaceDE w:val="0"/>
              <w:autoSpaceDN w:val="0"/>
              <w:adjustRightInd w:val="0"/>
              <w:spacing w:after="0" w:line="240" w:lineRule="auto"/>
              <w:jc w:val="thaiDistribute"/>
              <w:rPr>
                <w:rFonts w:ascii="Cambria" w:hAnsi="Cambria" w:cs="Cambria"/>
                <w:color w:val="000000"/>
                <w:sz w:val="20"/>
                <w:szCs w:val="20"/>
              </w:rPr>
            </w:pPr>
            <w:r w:rsidRPr="00A45126">
              <w:rPr>
                <w:rFonts w:ascii="Cambria" w:hAnsi="Cambria" w:cs="Cambria"/>
                <w:color w:val="000000"/>
                <w:sz w:val="20"/>
                <w:szCs w:val="20"/>
              </w:rPr>
              <w:t>the manufacturer's name, type identification, and serial number or other unique identification;</w:t>
            </w:r>
          </w:p>
        </w:tc>
        <w:tc>
          <w:tcPr>
            <w:tcW w:w="692" w:type="dxa"/>
            <w:tcBorders>
              <w:top w:val="single" w:sz="4" w:space="0" w:color="000000"/>
              <w:left w:val="single" w:sz="4" w:space="0" w:color="auto"/>
              <w:bottom w:val="dotted" w:sz="4" w:space="0" w:color="000000"/>
              <w:right w:val="single" w:sz="4" w:space="0" w:color="000000"/>
            </w:tcBorders>
          </w:tcPr>
          <w:p w14:paraId="16B0A14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128AB0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60357A1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dotted" w:sz="4" w:space="0" w:color="000000"/>
              <w:right w:val="single" w:sz="4" w:space="0" w:color="auto"/>
            </w:tcBorders>
          </w:tcPr>
          <w:p w14:paraId="7E99A2B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dotted" w:sz="4" w:space="0" w:color="000000"/>
              <w:right w:val="single" w:sz="4" w:space="0" w:color="auto"/>
            </w:tcBorders>
          </w:tcPr>
          <w:p w14:paraId="67032E1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dotted" w:sz="4" w:space="0" w:color="000000"/>
              <w:right w:val="single" w:sz="4" w:space="0" w:color="auto"/>
            </w:tcBorders>
          </w:tcPr>
          <w:p w14:paraId="000B7DB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FB38AC1" w14:textId="77777777" w:rsidTr="00402052">
        <w:trPr>
          <w:cantSplit/>
          <w:trHeight w:val="296"/>
        </w:trPr>
        <w:tc>
          <w:tcPr>
            <w:tcW w:w="5120" w:type="dxa"/>
            <w:tcBorders>
              <w:top w:val="dotted" w:sz="4" w:space="0" w:color="000000"/>
              <w:left w:val="single" w:sz="4" w:space="0" w:color="000000"/>
              <w:bottom w:val="nil"/>
              <w:right w:val="single" w:sz="4" w:space="0" w:color="auto"/>
            </w:tcBorders>
          </w:tcPr>
          <w:p w14:paraId="43E3E171" w14:textId="77777777" w:rsidR="00402052" w:rsidRPr="00930782" w:rsidRDefault="00402052" w:rsidP="00402052">
            <w:pPr>
              <w:numPr>
                <w:ilvl w:val="0"/>
                <w:numId w:val="46"/>
              </w:numPr>
              <w:autoSpaceDE w:val="0"/>
              <w:autoSpaceDN w:val="0"/>
              <w:adjustRightInd w:val="0"/>
              <w:spacing w:after="0" w:line="240" w:lineRule="auto"/>
              <w:jc w:val="thaiDistribute"/>
              <w:rPr>
                <w:rFonts w:ascii="Cambria" w:hAnsi="Cambria" w:cs="Cambria"/>
                <w:color w:val="000000"/>
                <w:sz w:val="20"/>
                <w:szCs w:val="20"/>
              </w:rPr>
            </w:pPr>
            <w:r w:rsidRPr="00A45126">
              <w:rPr>
                <w:rFonts w:ascii="Cambria" w:hAnsi="Cambria" w:cs="Cambria"/>
                <w:color w:val="000000"/>
                <w:sz w:val="20"/>
                <w:szCs w:val="20"/>
              </w:rPr>
              <w:t xml:space="preserve">evidence of verification that equipment conforms with specified requirements;  </w:t>
            </w:r>
          </w:p>
        </w:tc>
        <w:tc>
          <w:tcPr>
            <w:tcW w:w="692" w:type="dxa"/>
            <w:tcBorders>
              <w:top w:val="dotted" w:sz="4" w:space="0" w:color="000000"/>
              <w:left w:val="single" w:sz="4" w:space="0" w:color="auto"/>
              <w:bottom w:val="nil"/>
              <w:right w:val="single" w:sz="4" w:space="0" w:color="000000"/>
            </w:tcBorders>
          </w:tcPr>
          <w:p w14:paraId="184C7DB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nil"/>
              <w:right w:val="single" w:sz="4" w:space="0" w:color="000000"/>
            </w:tcBorders>
          </w:tcPr>
          <w:p w14:paraId="497FFB9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nil"/>
              <w:right w:val="single" w:sz="4" w:space="0" w:color="000000"/>
            </w:tcBorders>
          </w:tcPr>
          <w:p w14:paraId="4DE3EAC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nil"/>
              <w:right w:val="single" w:sz="4" w:space="0" w:color="auto"/>
            </w:tcBorders>
          </w:tcPr>
          <w:p w14:paraId="3BB3D2F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nil"/>
              <w:right w:val="single" w:sz="4" w:space="0" w:color="auto"/>
            </w:tcBorders>
          </w:tcPr>
          <w:p w14:paraId="7CB0A69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nil"/>
              <w:right w:val="single" w:sz="4" w:space="0" w:color="auto"/>
            </w:tcBorders>
          </w:tcPr>
          <w:p w14:paraId="1FF4DC4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5BEC039" w14:textId="77777777" w:rsidTr="00402052">
        <w:trPr>
          <w:cantSplit/>
          <w:trHeight w:val="296"/>
        </w:trPr>
        <w:tc>
          <w:tcPr>
            <w:tcW w:w="5120" w:type="dxa"/>
            <w:tcBorders>
              <w:top w:val="nil"/>
              <w:left w:val="single" w:sz="4" w:space="0" w:color="000000"/>
              <w:bottom w:val="dotted" w:sz="4" w:space="0" w:color="000000"/>
              <w:right w:val="single" w:sz="4" w:space="0" w:color="auto"/>
            </w:tcBorders>
          </w:tcPr>
          <w:p w14:paraId="75DEC45C" w14:textId="77777777" w:rsidR="00402052" w:rsidRPr="00930782" w:rsidRDefault="00402052" w:rsidP="00402052">
            <w:pPr>
              <w:numPr>
                <w:ilvl w:val="0"/>
                <w:numId w:val="46"/>
              </w:numPr>
              <w:autoSpaceDE w:val="0"/>
              <w:autoSpaceDN w:val="0"/>
              <w:adjustRightInd w:val="0"/>
              <w:spacing w:after="0" w:line="240" w:lineRule="auto"/>
              <w:jc w:val="thaiDistribute"/>
              <w:rPr>
                <w:rFonts w:ascii="Cambria" w:hAnsi="Cambria" w:cs="Cambria"/>
                <w:color w:val="000000"/>
                <w:sz w:val="20"/>
                <w:szCs w:val="20"/>
              </w:rPr>
            </w:pPr>
            <w:r w:rsidRPr="00A45126">
              <w:rPr>
                <w:rFonts w:ascii="Cambria" w:hAnsi="Cambria" w:cs="Cambria"/>
                <w:color w:val="000000"/>
                <w:sz w:val="20"/>
                <w:szCs w:val="20"/>
              </w:rPr>
              <w:t>the current location;</w:t>
            </w:r>
          </w:p>
        </w:tc>
        <w:tc>
          <w:tcPr>
            <w:tcW w:w="692" w:type="dxa"/>
            <w:tcBorders>
              <w:top w:val="nil"/>
              <w:left w:val="single" w:sz="4" w:space="0" w:color="auto"/>
              <w:bottom w:val="dotted" w:sz="4" w:space="0" w:color="000000"/>
              <w:right w:val="single" w:sz="4" w:space="0" w:color="000000"/>
            </w:tcBorders>
          </w:tcPr>
          <w:p w14:paraId="7E1FEAB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nil"/>
              <w:left w:val="single" w:sz="4" w:space="0" w:color="auto"/>
              <w:bottom w:val="dotted" w:sz="4" w:space="0" w:color="000000"/>
              <w:right w:val="single" w:sz="4" w:space="0" w:color="000000"/>
            </w:tcBorders>
          </w:tcPr>
          <w:p w14:paraId="297D557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nil"/>
              <w:left w:val="single" w:sz="4" w:space="0" w:color="auto"/>
              <w:bottom w:val="dotted" w:sz="4" w:space="0" w:color="000000"/>
              <w:right w:val="single" w:sz="4" w:space="0" w:color="000000"/>
            </w:tcBorders>
          </w:tcPr>
          <w:p w14:paraId="484472F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04FC866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66BC776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673E8D4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FD9366E"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61E125F8" w14:textId="77777777" w:rsidR="00402052" w:rsidRPr="00930782" w:rsidRDefault="00402052" w:rsidP="00402052">
            <w:pPr>
              <w:numPr>
                <w:ilvl w:val="0"/>
                <w:numId w:val="46"/>
              </w:numPr>
              <w:autoSpaceDE w:val="0"/>
              <w:autoSpaceDN w:val="0"/>
              <w:adjustRightInd w:val="0"/>
              <w:spacing w:after="0" w:line="240" w:lineRule="auto"/>
              <w:jc w:val="thaiDistribute"/>
              <w:rPr>
                <w:rFonts w:ascii="Cambria" w:hAnsi="Cambria" w:cs="Cambria"/>
                <w:color w:val="000000"/>
                <w:sz w:val="20"/>
                <w:szCs w:val="20"/>
              </w:rPr>
            </w:pPr>
            <w:r w:rsidRPr="00A45126">
              <w:rPr>
                <w:rFonts w:ascii="Cambria" w:hAnsi="Cambria" w:cs="Cambria"/>
                <w:color w:val="000000"/>
                <w:sz w:val="20"/>
                <w:szCs w:val="20"/>
              </w:rPr>
              <w:t xml:space="preserve">calibration dates, results of calibrations, adjustments, acceptance criteria, and the due date of the next calibration or the calibration interval; </w:t>
            </w:r>
          </w:p>
        </w:tc>
        <w:tc>
          <w:tcPr>
            <w:tcW w:w="692" w:type="dxa"/>
            <w:tcBorders>
              <w:top w:val="dotted" w:sz="4" w:space="0" w:color="000000"/>
              <w:left w:val="single" w:sz="4" w:space="0" w:color="auto"/>
              <w:bottom w:val="dotted" w:sz="4" w:space="0" w:color="000000"/>
              <w:right w:val="single" w:sz="4" w:space="0" w:color="000000"/>
            </w:tcBorders>
          </w:tcPr>
          <w:p w14:paraId="157A7E1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74376B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22E463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1447750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46091D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7C79CD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34AEEF5"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6B09EEA1" w14:textId="77777777" w:rsidR="00402052" w:rsidRPr="00930782" w:rsidRDefault="00402052" w:rsidP="00402052">
            <w:pPr>
              <w:numPr>
                <w:ilvl w:val="0"/>
                <w:numId w:val="46"/>
              </w:numPr>
              <w:autoSpaceDE w:val="0"/>
              <w:autoSpaceDN w:val="0"/>
              <w:adjustRightInd w:val="0"/>
              <w:spacing w:after="0" w:line="240" w:lineRule="auto"/>
              <w:jc w:val="thaiDistribute"/>
              <w:rPr>
                <w:rFonts w:ascii="Cambria" w:hAnsi="Cambria" w:cs="Cambria"/>
                <w:color w:val="000000"/>
                <w:sz w:val="20"/>
                <w:szCs w:val="20"/>
              </w:rPr>
            </w:pPr>
            <w:r w:rsidRPr="00A45126">
              <w:rPr>
                <w:rFonts w:ascii="Cambria" w:hAnsi="Cambria" w:cs="Cambria"/>
                <w:color w:val="000000"/>
                <w:sz w:val="20"/>
                <w:szCs w:val="20"/>
              </w:rPr>
              <w:t>documentation of reference materials, results, acceptance criteria, relevant dates and the period of validity;</w:t>
            </w:r>
          </w:p>
        </w:tc>
        <w:tc>
          <w:tcPr>
            <w:tcW w:w="692" w:type="dxa"/>
            <w:tcBorders>
              <w:top w:val="dotted" w:sz="4" w:space="0" w:color="000000"/>
              <w:left w:val="single" w:sz="4" w:space="0" w:color="auto"/>
              <w:bottom w:val="dotted" w:sz="4" w:space="0" w:color="000000"/>
              <w:right w:val="single" w:sz="4" w:space="0" w:color="000000"/>
            </w:tcBorders>
          </w:tcPr>
          <w:p w14:paraId="77147A1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79BC77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E3F688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419B115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74F5E756"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18B8C42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4106D14"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6CBDE31A" w14:textId="77777777" w:rsidR="00402052" w:rsidRPr="00930782" w:rsidRDefault="00402052" w:rsidP="00402052">
            <w:pPr>
              <w:numPr>
                <w:ilvl w:val="0"/>
                <w:numId w:val="46"/>
              </w:numPr>
              <w:autoSpaceDE w:val="0"/>
              <w:autoSpaceDN w:val="0"/>
              <w:adjustRightInd w:val="0"/>
              <w:spacing w:after="0" w:line="240" w:lineRule="auto"/>
              <w:jc w:val="thaiDistribute"/>
              <w:rPr>
                <w:rFonts w:ascii="Cambria" w:hAnsi="Cambria" w:cs="Cambria"/>
                <w:color w:val="000000"/>
                <w:sz w:val="20"/>
                <w:szCs w:val="20"/>
              </w:rPr>
            </w:pPr>
            <w:r w:rsidRPr="00A45126">
              <w:rPr>
                <w:rFonts w:ascii="Cambria" w:hAnsi="Cambria" w:cs="Cambria"/>
                <w:color w:val="000000"/>
                <w:sz w:val="20"/>
                <w:szCs w:val="20"/>
              </w:rPr>
              <w:t xml:space="preserve">the maintenance plan and maintenance carried out to date, where relevant to the performance of the equipment; </w:t>
            </w:r>
          </w:p>
        </w:tc>
        <w:tc>
          <w:tcPr>
            <w:tcW w:w="692" w:type="dxa"/>
            <w:tcBorders>
              <w:top w:val="dotted" w:sz="4" w:space="0" w:color="000000"/>
              <w:left w:val="single" w:sz="4" w:space="0" w:color="auto"/>
              <w:bottom w:val="dotted" w:sz="4" w:space="0" w:color="000000"/>
              <w:right w:val="single" w:sz="4" w:space="0" w:color="000000"/>
            </w:tcBorders>
          </w:tcPr>
          <w:p w14:paraId="4BBE3BD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C0A2D9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D85256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47F87E7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3186ED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B616FF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9F4E38E"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65359445" w14:textId="77777777" w:rsidR="00402052" w:rsidRPr="00930782" w:rsidRDefault="00402052" w:rsidP="00402052">
            <w:pPr>
              <w:numPr>
                <w:ilvl w:val="0"/>
                <w:numId w:val="46"/>
              </w:numPr>
              <w:autoSpaceDE w:val="0"/>
              <w:autoSpaceDN w:val="0"/>
              <w:adjustRightInd w:val="0"/>
              <w:spacing w:after="0" w:line="240" w:lineRule="auto"/>
              <w:jc w:val="thaiDistribute"/>
              <w:rPr>
                <w:rFonts w:ascii="Cambria" w:hAnsi="Cambria" w:cs="Cambria"/>
                <w:color w:val="000000"/>
                <w:sz w:val="20"/>
                <w:szCs w:val="20"/>
              </w:rPr>
            </w:pPr>
            <w:r w:rsidRPr="00A45126">
              <w:rPr>
                <w:rFonts w:ascii="Cambria" w:hAnsi="Cambria" w:cs="Cambria"/>
                <w:color w:val="000000"/>
                <w:sz w:val="20"/>
                <w:szCs w:val="20"/>
              </w:rPr>
              <w:t>details of any damage, malfunction, modification to, or repair of, the equipment.</w:t>
            </w:r>
          </w:p>
        </w:tc>
        <w:tc>
          <w:tcPr>
            <w:tcW w:w="692" w:type="dxa"/>
            <w:tcBorders>
              <w:top w:val="dotted" w:sz="4" w:space="0" w:color="000000"/>
              <w:left w:val="single" w:sz="4" w:space="0" w:color="auto"/>
              <w:bottom w:val="single" w:sz="4" w:space="0" w:color="000000"/>
              <w:right w:val="single" w:sz="4" w:space="0" w:color="000000"/>
            </w:tcBorders>
          </w:tcPr>
          <w:p w14:paraId="53860C8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589AB13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18D6A9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693EF40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2F23995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03BE635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52C9A92" w14:textId="77777777" w:rsidTr="00402052">
        <w:trPr>
          <w:cantSplit/>
          <w:trHeight w:val="296"/>
        </w:trPr>
        <w:tc>
          <w:tcPr>
            <w:tcW w:w="5120" w:type="dxa"/>
            <w:tcBorders>
              <w:left w:val="single" w:sz="4" w:space="0" w:color="000000"/>
              <w:bottom w:val="single" w:sz="4" w:space="0" w:color="000000"/>
              <w:right w:val="single" w:sz="4" w:space="0" w:color="auto"/>
            </w:tcBorders>
          </w:tcPr>
          <w:p w14:paraId="02CAA338"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 xml:space="preserve">6.5 Metrological traceability  </w:t>
            </w:r>
          </w:p>
          <w:p w14:paraId="32E44CA6"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6.5.1</w:t>
            </w:r>
            <w:r w:rsidRPr="00D1282C">
              <w:rPr>
                <w:rFonts w:ascii="Cambria" w:hAnsi="Cambria" w:cs="Cambria"/>
                <w:color w:val="000000"/>
                <w:sz w:val="20"/>
                <w:szCs w:val="20"/>
              </w:rPr>
              <w:t xml:space="preserve"> The laboratory shall establish and maintain metrological traceability of its measurement results by means of a documented unbroken chain of calibrations, each contributing to the measurement uncertainty, linking them to an appropriate reference.</w:t>
            </w:r>
            <w:r w:rsidRPr="00D1282C">
              <w:rPr>
                <w:rFonts w:ascii="Cambria" w:hAnsi="Cambria" w:cs="Times New Roman"/>
                <w:color w:val="000000"/>
                <w:sz w:val="20"/>
                <w:szCs w:val="20"/>
              </w:rPr>
              <w:t xml:space="preserve">         </w:t>
            </w:r>
          </w:p>
          <w:p w14:paraId="7B5D43B6" w14:textId="77777777" w:rsidR="00402052" w:rsidRPr="00D1282C" w:rsidRDefault="00402052" w:rsidP="00CA60B5">
            <w:pPr>
              <w:pStyle w:val="1"/>
              <w:jc w:val="center"/>
              <w:rPr>
                <w:rFonts w:ascii="Cambria" w:hAnsi="Cambria" w:cs="Times New Roman"/>
                <w:b/>
                <w:bCs/>
                <w:color w:val="000000"/>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43FB91E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51A383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9EA9CB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88C294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4182CD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E7CCF6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24B5FA0" w14:textId="77777777" w:rsidTr="00402052">
        <w:trPr>
          <w:cantSplit/>
          <w:trHeight w:val="296"/>
        </w:trPr>
        <w:tc>
          <w:tcPr>
            <w:tcW w:w="5120" w:type="dxa"/>
            <w:tcBorders>
              <w:left w:val="single" w:sz="4" w:space="0" w:color="000000"/>
              <w:bottom w:val="dotted" w:sz="4" w:space="0" w:color="000000"/>
              <w:right w:val="single" w:sz="4" w:space="0" w:color="auto"/>
            </w:tcBorders>
          </w:tcPr>
          <w:p w14:paraId="4B32C72D" w14:textId="77777777" w:rsidR="00402052" w:rsidRPr="00930782" w:rsidRDefault="00402052" w:rsidP="00CA60B5">
            <w:pPr>
              <w:autoSpaceDE w:val="0"/>
              <w:autoSpaceDN w:val="0"/>
              <w:adjustRightInd w:val="0"/>
              <w:jc w:val="thaiDistribute"/>
              <w:rPr>
                <w:rFonts w:ascii="Cambria" w:hAnsi="Cambria" w:cs="Cambria"/>
                <w:color w:val="000000"/>
                <w:sz w:val="20"/>
                <w:szCs w:val="20"/>
              </w:rPr>
            </w:pPr>
            <w:r w:rsidRPr="00930782">
              <w:rPr>
                <w:rFonts w:ascii="Cambria" w:hAnsi="Cambria" w:cs="Cambria"/>
                <w:b/>
                <w:bCs/>
                <w:color w:val="000000"/>
                <w:sz w:val="20"/>
                <w:szCs w:val="20"/>
              </w:rPr>
              <w:lastRenderedPageBreak/>
              <w:t>6.5.2</w:t>
            </w:r>
            <w:r w:rsidRPr="00D1282C">
              <w:rPr>
                <w:rFonts w:ascii="Cambria" w:hAnsi="Cambria" w:cs="Cambria"/>
                <w:color w:val="000000"/>
                <w:sz w:val="20"/>
                <w:szCs w:val="20"/>
              </w:rPr>
              <w:t xml:space="preserve"> The laboratory shall ensure that measurement results are traceable to the International System of Units (SI) through:</w:t>
            </w:r>
          </w:p>
          <w:p w14:paraId="760FF82A" w14:textId="77777777" w:rsidR="00402052" w:rsidRPr="00930782" w:rsidRDefault="00402052" w:rsidP="00402052">
            <w:pPr>
              <w:numPr>
                <w:ilvl w:val="0"/>
                <w:numId w:val="47"/>
              </w:numPr>
              <w:autoSpaceDE w:val="0"/>
              <w:autoSpaceDN w:val="0"/>
              <w:adjustRightInd w:val="0"/>
              <w:spacing w:after="0" w:line="240" w:lineRule="auto"/>
              <w:jc w:val="center"/>
              <w:rPr>
                <w:rFonts w:ascii="Cambria" w:hAnsi="Cambria" w:cs="Cambria"/>
                <w:color w:val="000000"/>
                <w:sz w:val="20"/>
                <w:szCs w:val="20"/>
              </w:rPr>
            </w:pPr>
            <w:r w:rsidRPr="00930782">
              <w:rPr>
                <w:rFonts w:ascii="Cambria" w:hAnsi="Cambria" w:cs="Cambria"/>
                <w:color w:val="000000"/>
                <w:sz w:val="20"/>
                <w:szCs w:val="20"/>
              </w:rPr>
              <w:t>calibration provided by a competent laboratory; or</w:t>
            </w:r>
          </w:p>
        </w:tc>
        <w:tc>
          <w:tcPr>
            <w:tcW w:w="692" w:type="dxa"/>
            <w:tcBorders>
              <w:top w:val="single" w:sz="4" w:space="0" w:color="000000"/>
              <w:left w:val="single" w:sz="4" w:space="0" w:color="auto"/>
              <w:bottom w:val="dotted" w:sz="4" w:space="0" w:color="000000"/>
              <w:right w:val="single" w:sz="4" w:space="0" w:color="000000"/>
            </w:tcBorders>
          </w:tcPr>
          <w:p w14:paraId="5DB055E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50DC2F1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2A07A40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022D7BF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25FA56A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0FDB11E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1EB614B"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00A0759D" w14:textId="77777777" w:rsidR="00402052" w:rsidRPr="00930782" w:rsidRDefault="00402052" w:rsidP="00402052">
            <w:pPr>
              <w:numPr>
                <w:ilvl w:val="0"/>
                <w:numId w:val="47"/>
              </w:numPr>
              <w:autoSpaceDE w:val="0"/>
              <w:autoSpaceDN w:val="0"/>
              <w:adjustRightInd w:val="0"/>
              <w:spacing w:after="0" w:line="240" w:lineRule="auto"/>
              <w:jc w:val="thaiDistribute"/>
              <w:rPr>
                <w:rFonts w:ascii="Cambria" w:hAnsi="Cambria" w:cs="Cambria"/>
                <w:color w:val="000000"/>
                <w:sz w:val="20"/>
                <w:szCs w:val="20"/>
              </w:rPr>
            </w:pPr>
            <w:r w:rsidRPr="00930782">
              <w:rPr>
                <w:rFonts w:ascii="Cambria" w:hAnsi="Cambria" w:cs="Cambria"/>
                <w:color w:val="000000"/>
                <w:sz w:val="20"/>
                <w:szCs w:val="20"/>
              </w:rPr>
              <w:t xml:space="preserve">certified values of certified reference materials provided by a competent producer with stated metrological traceability to the SI; or </w:t>
            </w:r>
          </w:p>
        </w:tc>
        <w:tc>
          <w:tcPr>
            <w:tcW w:w="692" w:type="dxa"/>
            <w:tcBorders>
              <w:top w:val="dotted" w:sz="4" w:space="0" w:color="000000"/>
              <w:left w:val="single" w:sz="4" w:space="0" w:color="auto"/>
              <w:bottom w:val="dotted" w:sz="4" w:space="0" w:color="000000"/>
              <w:right w:val="single" w:sz="4" w:space="0" w:color="000000"/>
            </w:tcBorders>
          </w:tcPr>
          <w:p w14:paraId="26CCBE8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7B55D1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3C114D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414A016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4F253EA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2E04CB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BEEC971"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4E005429" w14:textId="77777777" w:rsidR="00402052" w:rsidRPr="00930782" w:rsidRDefault="00402052" w:rsidP="00402052">
            <w:pPr>
              <w:numPr>
                <w:ilvl w:val="0"/>
                <w:numId w:val="47"/>
              </w:numPr>
              <w:autoSpaceDE w:val="0"/>
              <w:autoSpaceDN w:val="0"/>
              <w:adjustRightInd w:val="0"/>
              <w:spacing w:after="0" w:line="240" w:lineRule="auto"/>
              <w:jc w:val="thaiDistribute"/>
              <w:rPr>
                <w:rFonts w:ascii="Cambria" w:hAnsi="Cambria" w:cs="Cambria"/>
                <w:color w:val="000000"/>
                <w:sz w:val="20"/>
                <w:szCs w:val="20"/>
              </w:rPr>
            </w:pPr>
            <w:r w:rsidRPr="00930782">
              <w:rPr>
                <w:rFonts w:ascii="Cambria" w:hAnsi="Cambria" w:cs="Cambria"/>
                <w:color w:val="000000"/>
                <w:sz w:val="20"/>
                <w:szCs w:val="20"/>
              </w:rPr>
              <w:t xml:space="preserve">direct realization of the SI units ensured by comparison, directly or indirectly, with national or international standards. </w:t>
            </w:r>
          </w:p>
          <w:p w14:paraId="7DA98188" w14:textId="77777777" w:rsidR="00402052" w:rsidRPr="00930782" w:rsidRDefault="00402052" w:rsidP="00CA60B5">
            <w:pPr>
              <w:pStyle w:val="Default"/>
              <w:jc w:val="thaiDistribute"/>
              <w:rPr>
                <w:rFonts w:ascii="Cambria" w:hAnsi="Cambria" w:cs="Cambria"/>
                <w:sz w:val="20"/>
                <w:szCs w:val="20"/>
              </w:rPr>
            </w:pPr>
          </w:p>
        </w:tc>
        <w:tc>
          <w:tcPr>
            <w:tcW w:w="692" w:type="dxa"/>
            <w:tcBorders>
              <w:top w:val="dotted" w:sz="4" w:space="0" w:color="000000"/>
              <w:left w:val="single" w:sz="4" w:space="0" w:color="auto"/>
              <w:bottom w:val="single" w:sz="4" w:space="0" w:color="000000"/>
              <w:right w:val="single" w:sz="4" w:space="0" w:color="000000"/>
            </w:tcBorders>
          </w:tcPr>
          <w:p w14:paraId="6ADB3A0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774E606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14D465D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3353EC0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3591C8B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34CDF2F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19AEF2A" w14:textId="77777777" w:rsidTr="00402052">
        <w:trPr>
          <w:cantSplit/>
          <w:trHeight w:val="296"/>
        </w:trPr>
        <w:tc>
          <w:tcPr>
            <w:tcW w:w="5120" w:type="dxa"/>
            <w:tcBorders>
              <w:left w:val="single" w:sz="4" w:space="0" w:color="000000"/>
              <w:bottom w:val="dotted" w:sz="4" w:space="0" w:color="000000"/>
              <w:right w:val="single" w:sz="4" w:space="0" w:color="auto"/>
            </w:tcBorders>
          </w:tcPr>
          <w:p w14:paraId="72B2DA7A" w14:textId="77777777" w:rsidR="00402052" w:rsidRPr="00930782" w:rsidRDefault="00402052" w:rsidP="00CA60B5">
            <w:pPr>
              <w:autoSpaceDE w:val="0"/>
              <w:autoSpaceDN w:val="0"/>
              <w:adjustRightInd w:val="0"/>
              <w:jc w:val="thaiDistribute"/>
              <w:rPr>
                <w:rFonts w:ascii="Cambria" w:hAnsi="Cambria" w:cs="Cambria"/>
                <w:color w:val="000000"/>
                <w:sz w:val="20"/>
                <w:szCs w:val="20"/>
              </w:rPr>
            </w:pPr>
            <w:r w:rsidRPr="00930782">
              <w:rPr>
                <w:rFonts w:ascii="Cambria" w:hAnsi="Cambria" w:cs="Cambria"/>
                <w:b/>
                <w:bCs/>
                <w:color w:val="000000"/>
                <w:sz w:val="20"/>
                <w:szCs w:val="20"/>
              </w:rPr>
              <w:t>6.5.3</w:t>
            </w:r>
            <w:r w:rsidRPr="00930782">
              <w:rPr>
                <w:rFonts w:ascii="Cambria" w:hAnsi="Cambria" w:cs="Cambria"/>
                <w:color w:val="000000"/>
                <w:sz w:val="20"/>
                <w:szCs w:val="20"/>
              </w:rPr>
              <w:t xml:space="preserve"> </w:t>
            </w:r>
            <w:r w:rsidRPr="00D1282C">
              <w:rPr>
                <w:rFonts w:ascii="Cambria" w:hAnsi="Cambria" w:cs="Cambria"/>
                <w:color w:val="000000"/>
                <w:sz w:val="20"/>
                <w:szCs w:val="20"/>
              </w:rPr>
              <w:t xml:space="preserve">When metrological traceability to the SI units is not technically possible, the laboratory shall demonstrate metrological traceability to an appropriate reference, e.g.: </w:t>
            </w:r>
          </w:p>
          <w:p w14:paraId="52745FC6" w14:textId="77777777" w:rsidR="00402052" w:rsidRPr="00930782" w:rsidRDefault="00402052" w:rsidP="00402052">
            <w:pPr>
              <w:numPr>
                <w:ilvl w:val="0"/>
                <w:numId w:val="48"/>
              </w:numPr>
              <w:autoSpaceDE w:val="0"/>
              <w:autoSpaceDN w:val="0"/>
              <w:adjustRightInd w:val="0"/>
              <w:spacing w:after="0" w:line="240" w:lineRule="auto"/>
              <w:jc w:val="thaiDistribute"/>
              <w:rPr>
                <w:rFonts w:ascii="Cambria" w:hAnsi="Cambria" w:cs="Cambria"/>
                <w:color w:val="000000"/>
                <w:sz w:val="20"/>
                <w:szCs w:val="20"/>
              </w:rPr>
            </w:pPr>
            <w:r w:rsidRPr="00930782">
              <w:rPr>
                <w:rFonts w:ascii="Cambria" w:hAnsi="Cambria" w:cs="Cambria"/>
                <w:color w:val="000000"/>
                <w:sz w:val="20"/>
                <w:szCs w:val="20"/>
              </w:rPr>
              <w:t xml:space="preserve">certified values of certified reference materials provided by a competent producer; </w:t>
            </w:r>
          </w:p>
        </w:tc>
        <w:tc>
          <w:tcPr>
            <w:tcW w:w="692" w:type="dxa"/>
            <w:tcBorders>
              <w:top w:val="single" w:sz="4" w:space="0" w:color="000000"/>
              <w:left w:val="single" w:sz="4" w:space="0" w:color="auto"/>
              <w:bottom w:val="dotted" w:sz="4" w:space="0" w:color="000000"/>
              <w:right w:val="single" w:sz="4" w:space="0" w:color="000000"/>
            </w:tcBorders>
          </w:tcPr>
          <w:p w14:paraId="558B06A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518BC2D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79BF4B9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3AC489C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20E62C3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393A6E0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A995D1C"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7FD5C6B7" w14:textId="77777777" w:rsidR="00402052" w:rsidRPr="00930782" w:rsidRDefault="00402052" w:rsidP="00402052">
            <w:pPr>
              <w:numPr>
                <w:ilvl w:val="0"/>
                <w:numId w:val="48"/>
              </w:numPr>
              <w:autoSpaceDE w:val="0"/>
              <w:autoSpaceDN w:val="0"/>
              <w:adjustRightInd w:val="0"/>
              <w:spacing w:after="0" w:line="240" w:lineRule="auto"/>
              <w:jc w:val="thaiDistribute"/>
              <w:rPr>
                <w:rFonts w:ascii="Cambria" w:hAnsi="Cambria" w:cs="Cambria"/>
                <w:color w:val="000000"/>
                <w:sz w:val="20"/>
                <w:szCs w:val="20"/>
              </w:rPr>
            </w:pPr>
            <w:r w:rsidRPr="00930782">
              <w:rPr>
                <w:rFonts w:ascii="Cambria" w:hAnsi="Cambria" w:cs="Cambria"/>
                <w:color w:val="000000"/>
                <w:sz w:val="20"/>
                <w:szCs w:val="20"/>
              </w:rPr>
              <w:t xml:space="preserve">results of reference measurement procedures, specified methods or consensus standards that are clearly described and accepted as providing measurement results fit for their intended use and ensured by suitable comparison.     </w:t>
            </w:r>
          </w:p>
        </w:tc>
        <w:tc>
          <w:tcPr>
            <w:tcW w:w="692" w:type="dxa"/>
            <w:tcBorders>
              <w:top w:val="dotted" w:sz="4" w:space="0" w:color="000000"/>
              <w:left w:val="single" w:sz="4" w:space="0" w:color="auto"/>
              <w:bottom w:val="single" w:sz="4" w:space="0" w:color="000000"/>
              <w:right w:val="single" w:sz="4" w:space="0" w:color="000000"/>
            </w:tcBorders>
          </w:tcPr>
          <w:p w14:paraId="47355DF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656337A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A5A065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5AB1EBD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76B1150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027FC44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50116F4" w14:textId="77777777" w:rsidTr="00402052">
        <w:trPr>
          <w:cantSplit/>
          <w:trHeight w:val="296"/>
        </w:trPr>
        <w:tc>
          <w:tcPr>
            <w:tcW w:w="5120" w:type="dxa"/>
            <w:tcBorders>
              <w:left w:val="single" w:sz="4" w:space="0" w:color="000000"/>
              <w:bottom w:val="dotted" w:sz="4" w:space="0" w:color="000000"/>
              <w:right w:val="single" w:sz="4" w:space="0" w:color="auto"/>
            </w:tcBorders>
          </w:tcPr>
          <w:p w14:paraId="6895F767" w14:textId="77777777" w:rsidR="00402052" w:rsidRPr="00930782" w:rsidRDefault="00402052" w:rsidP="00CA60B5">
            <w:pPr>
              <w:autoSpaceDE w:val="0"/>
              <w:autoSpaceDN w:val="0"/>
              <w:adjustRightInd w:val="0"/>
              <w:jc w:val="thaiDistribute"/>
              <w:rPr>
                <w:rFonts w:ascii="Cambria" w:hAnsi="Cambria" w:cs="Cambria"/>
                <w:color w:val="000000"/>
                <w:sz w:val="20"/>
                <w:szCs w:val="20"/>
              </w:rPr>
            </w:pPr>
            <w:r w:rsidRPr="00930782">
              <w:rPr>
                <w:rFonts w:ascii="Cambria" w:hAnsi="Cambria" w:cs="Cambria"/>
                <w:b/>
                <w:bCs/>
                <w:color w:val="000000"/>
                <w:sz w:val="20"/>
                <w:szCs w:val="20"/>
              </w:rPr>
              <w:t>6.6 Externally provided products and services</w:t>
            </w:r>
            <w:r w:rsidRPr="00930782">
              <w:rPr>
                <w:rFonts w:ascii="Cambria" w:hAnsi="Cambria" w:cs="Cambria"/>
                <w:color w:val="000000"/>
                <w:sz w:val="20"/>
                <w:szCs w:val="20"/>
              </w:rPr>
              <w:t xml:space="preserve"> </w:t>
            </w:r>
          </w:p>
          <w:p w14:paraId="5C41217A" w14:textId="77777777" w:rsidR="00402052" w:rsidRPr="00930782" w:rsidRDefault="00402052" w:rsidP="00CA60B5">
            <w:pPr>
              <w:pStyle w:val="Pa22"/>
              <w:spacing w:line="240" w:lineRule="auto"/>
              <w:jc w:val="both"/>
              <w:rPr>
                <w:rFonts w:cs="Cambria"/>
                <w:color w:val="000000"/>
                <w:sz w:val="20"/>
                <w:szCs w:val="20"/>
              </w:rPr>
            </w:pPr>
            <w:r w:rsidRPr="00930782">
              <w:rPr>
                <w:rFonts w:cs="Cambria"/>
                <w:b/>
                <w:bCs/>
                <w:color w:val="000000"/>
                <w:sz w:val="20"/>
                <w:szCs w:val="20"/>
              </w:rPr>
              <w:t>6.6.1</w:t>
            </w:r>
            <w:r w:rsidRPr="00D1282C">
              <w:rPr>
                <w:rFonts w:cs="Cambria"/>
                <w:color w:val="000000"/>
                <w:sz w:val="20"/>
                <w:szCs w:val="20"/>
              </w:rPr>
              <w:t xml:space="preserve"> The laboratory shall ensure that only suitable externally provided products and services that affect laboratory activities are used, when such products and services: </w:t>
            </w:r>
          </w:p>
          <w:p w14:paraId="49AE3736" w14:textId="77777777" w:rsidR="00402052" w:rsidRPr="00930782" w:rsidRDefault="00402052" w:rsidP="00402052">
            <w:pPr>
              <w:numPr>
                <w:ilvl w:val="0"/>
                <w:numId w:val="49"/>
              </w:numPr>
              <w:autoSpaceDE w:val="0"/>
              <w:autoSpaceDN w:val="0"/>
              <w:adjustRightInd w:val="0"/>
              <w:spacing w:after="0" w:line="240" w:lineRule="auto"/>
              <w:jc w:val="thaiDistribute"/>
              <w:rPr>
                <w:rFonts w:ascii="Cambria" w:hAnsi="Cambria" w:cs="Cambria"/>
                <w:color w:val="000000"/>
                <w:sz w:val="20"/>
                <w:szCs w:val="20"/>
              </w:rPr>
            </w:pPr>
            <w:r w:rsidRPr="00930782">
              <w:rPr>
                <w:rFonts w:ascii="Cambria" w:hAnsi="Cambria" w:cs="Cambria"/>
                <w:color w:val="000000"/>
                <w:sz w:val="20"/>
                <w:szCs w:val="20"/>
              </w:rPr>
              <w:t xml:space="preserve">are intended for incorporation into the laboratory’s own activities; </w:t>
            </w:r>
          </w:p>
        </w:tc>
        <w:tc>
          <w:tcPr>
            <w:tcW w:w="692" w:type="dxa"/>
            <w:tcBorders>
              <w:top w:val="single" w:sz="4" w:space="0" w:color="000000"/>
              <w:left w:val="single" w:sz="4" w:space="0" w:color="auto"/>
              <w:bottom w:val="dotted" w:sz="4" w:space="0" w:color="000000"/>
              <w:right w:val="single" w:sz="4" w:space="0" w:color="000000"/>
            </w:tcBorders>
          </w:tcPr>
          <w:p w14:paraId="3B88F00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0F6E0FF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0C67707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77534B9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5188CEE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087754E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840A20B"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5DA8433" w14:textId="77777777" w:rsidR="00402052" w:rsidRPr="00930782" w:rsidRDefault="00402052" w:rsidP="00402052">
            <w:pPr>
              <w:numPr>
                <w:ilvl w:val="0"/>
                <w:numId w:val="49"/>
              </w:numPr>
              <w:autoSpaceDE w:val="0"/>
              <w:autoSpaceDN w:val="0"/>
              <w:adjustRightInd w:val="0"/>
              <w:spacing w:after="0" w:line="240" w:lineRule="auto"/>
              <w:jc w:val="thaiDistribute"/>
              <w:rPr>
                <w:rFonts w:ascii="Cambria" w:hAnsi="Cambria" w:cs="Cambria"/>
                <w:color w:val="000000"/>
                <w:sz w:val="20"/>
                <w:szCs w:val="20"/>
              </w:rPr>
            </w:pPr>
            <w:r w:rsidRPr="00930782">
              <w:rPr>
                <w:rFonts w:ascii="Cambria" w:hAnsi="Cambria" w:cs="Cambria"/>
                <w:color w:val="000000"/>
                <w:sz w:val="20"/>
                <w:szCs w:val="20"/>
              </w:rPr>
              <w:t xml:space="preserve">are provided, in part or in full, directly to the customer by the laboratory, as received from the external provider; </w:t>
            </w:r>
          </w:p>
        </w:tc>
        <w:tc>
          <w:tcPr>
            <w:tcW w:w="692" w:type="dxa"/>
            <w:tcBorders>
              <w:top w:val="dotted" w:sz="4" w:space="0" w:color="000000"/>
              <w:left w:val="single" w:sz="4" w:space="0" w:color="auto"/>
              <w:bottom w:val="dotted" w:sz="4" w:space="0" w:color="000000"/>
              <w:right w:val="single" w:sz="4" w:space="0" w:color="000000"/>
            </w:tcBorders>
          </w:tcPr>
          <w:p w14:paraId="5B0E988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9FD6FF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ABE490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21045EA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3FAFB64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2EFE56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092899A"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429562FA" w14:textId="77777777" w:rsidR="00402052" w:rsidRPr="00930782" w:rsidRDefault="00402052" w:rsidP="00402052">
            <w:pPr>
              <w:numPr>
                <w:ilvl w:val="0"/>
                <w:numId w:val="49"/>
              </w:numPr>
              <w:autoSpaceDE w:val="0"/>
              <w:autoSpaceDN w:val="0"/>
              <w:adjustRightInd w:val="0"/>
              <w:spacing w:after="0" w:line="240" w:lineRule="auto"/>
              <w:jc w:val="thaiDistribute"/>
              <w:rPr>
                <w:rFonts w:ascii="Cambria" w:hAnsi="Cambria" w:cs="Cambria"/>
                <w:color w:val="000000"/>
                <w:sz w:val="20"/>
                <w:szCs w:val="20"/>
              </w:rPr>
            </w:pPr>
            <w:r w:rsidRPr="00930782">
              <w:rPr>
                <w:rFonts w:ascii="Cambria" w:hAnsi="Cambria" w:cs="Cambria"/>
                <w:color w:val="000000"/>
                <w:sz w:val="20"/>
                <w:szCs w:val="20"/>
              </w:rPr>
              <w:lastRenderedPageBreak/>
              <w:t xml:space="preserve">are used to support the operation of the laboratory. </w:t>
            </w:r>
          </w:p>
        </w:tc>
        <w:tc>
          <w:tcPr>
            <w:tcW w:w="692" w:type="dxa"/>
            <w:tcBorders>
              <w:top w:val="dotted" w:sz="4" w:space="0" w:color="000000"/>
              <w:left w:val="single" w:sz="4" w:space="0" w:color="auto"/>
              <w:bottom w:val="single" w:sz="4" w:space="0" w:color="000000"/>
              <w:right w:val="single" w:sz="4" w:space="0" w:color="000000"/>
            </w:tcBorders>
          </w:tcPr>
          <w:p w14:paraId="7802E8A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2A38A8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7707659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71D1434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040F94C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64CA510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9183F3F" w14:textId="77777777" w:rsidTr="00402052">
        <w:trPr>
          <w:cantSplit/>
          <w:trHeight w:val="296"/>
        </w:trPr>
        <w:tc>
          <w:tcPr>
            <w:tcW w:w="5120" w:type="dxa"/>
            <w:tcBorders>
              <w:left w:val="single" w:sz="4" w:space="0" w:color="000000"/>
              <w:bottom w:val="dotted" w:sz="4" w:space="0" w:color="000000"/>
              <w:right w:val="single" w:sz="4" w:space="0" w:color="auto"/>
            </w:tcBorders>
          </w:tcPr>
          <w:p w14:paraId="50B5A48C" w14:textId="77777777" w:rsidR="00402052" w:rsidRPr="00D1282C"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Cambria"/>
                <w:b/>
                <w:bCs/>
                <w:color w:val="000000"/>
                <w:sz w:val="20"/>
                <w:szCs w:val="20"/>
              </w:rPr>
              <w:t>6.6.2</w:t>
            </w:r>
            <w:r w:rsidRPr="00D1282C">
              <w:rPr>
                <w:rFonts w:ascii="Cambria" w:hAnsi="Cambria" w:cs="Cambria"/>
                <w:color w:val="000000"/>
                <w:sz w:val="20"/>
                <w:szCs w:val="20"/>
              </w:rPr>
              <w:t xml:space="preserve"> The laboratory shall have a procedure and retain records for:</w:t>
            </w:r>
          </w:p>
          <w:p w14:paraId="63767343" w14:textId="77777777" w:rsidR="00402052" w:rsidRPr="00D1282C" w:rsidRDefault="00402052" w:rsidP="00402052">
            <w:pPr>
              <w:numPr>
                <w:ilvl w:val="0"/>
                <w:numId w:val="50"/>
              </w:numPr>
              <w:autoSpaceDE w:val="0"/>
              <w:autoSpaceDN w:val="0"/>
              <w:adjustRightInd w:val="0"/>
              <w:spacing w:after="0" w:line="240" w:lineRule="auto"/>
              <w:jc w:val="thaiDistribute"/>
              <w:rPr>
                <w:sz w:val="20"/>
                <w:szCs w:val="20"/>
              </w:rPr>
            </w:pPr>
            <w:r w:rsidRPr="00930782">
              <w:rPr>
                <w:rFonts w:ascii="Cambria" w:hAnsi="Cambria" w:cs="Cambria"/>
                <w:color w:val="000000"/>
                <w:sz w:val="20"/>
                <w:szCs w:val="20"/>
              </w:rPr>
              <w:t xml:space="preserve">defining, reviewing and approving the laboratory’s requirements for externally provided products and </w:t>
            </w:r>
            <w:proofErr w:type="gramStart"/>
            <w:r w:rsidRPr="00930782">
              <w:rPr>
                <w:rFonts w:ascii="Cambria" w:hAnsi="Cambria" w:cs="Cambria"/>
                <w:color w:val="000000"/>
                <w:sz w:val="20"/>
                <w:szCs w:val="20"/>
              </w:rPr>
              <w:t>services;</w:t>
            </w:r>
            <w:r w:rsidRPr="00930782">
              <w:rPr>
                <w:rFonts w:ascii="Cambria" w:hAnsi="Cambria" w:cs="Times New Roman"/>
                <w:color w:val="000000"/>
                <w:sz w:val="20"/>
                <w:szCs w:val="20"/>
              </w:rPr>
              <w:t xml:space="preserve">   </w:t>
            </w:r>
            <w:proofErr w:type="gramEnd"/>
            <w:r w:rsidRPr="00930782">
              <w:rPr>
                <w:rFonts w:ascii="Cambria" w:hAnsi="Cambria" w:cs="Times New Roman"/>
                <w:color w:val="000000"/>
                <w:sz w:val="20"/>
                <w:szCs w:val="20"/>
              </w:rPr>
              <w:t xml:space="preserve">    </w:t>
            </w:r>
          </w:p>
        </w:tc>
        <w:tc>
          <w:tcPr>
            <w:tcW w:w="692" w:type="dxa"/>
            <w:tcBorders>
              <w:top w:val="single" w:sz="4" w:space="0" w:color="000000"/>
              <w:left w:val="single" w:sz="4" w:space="0" w:color="auto"/>
              <w:bottom w:val="dotted" w:sz="4" w:space="0" w:color="000000"/>
              <w:right w:val="single" w:sz="4" w:space="0" w:color="000000"/>
            </w:tcBorders>
          </w:tcPr>
          <w:p w14:paraId="5230BA7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326E3B0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49DA4BB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56966CD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63DB308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6AE1878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875089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623F3691" w14:textId="77777777" w:rsidR="00402052" w:rsidRPr="00930782" w:rsidRDefault="00402052" w:rsidP="00402052">
            <w:pPr>
              <w:numPr>
                <w:ilvl w:val="0"/>
                <w:numId w:val="50"/>
              </w:numPr>
              <w:autoSpaceDE w:val="0"/>
              <w:autoSpaceDN w:val="0"/>
              <w:adjustRightInd w:val="0"/>
              <w:spacing w:after="0" w:line="240" w:lineRule="auto"/>
              <w:jc w:val="thaiDistribute"/>
              <w:rPr>
                <w:rFonts w:ascii="Cambria" w:hAnsi="Cambria" w:cs="Cambria"/>
                <w:color w:val="000000"/>
                <w:sz w:val="20"/>
                <w:szCs w:val="20"/>
              </w:rPr>
            </w:pPr>
            <w:r w:rsidRPr="00930782">
              <w:rPr>
                <w:rFonts w:ascii="Cambria" w:hAnsi="Cambria" w:cs="Cambria"/>
                <w:color w:val="000000"/>
                <w:sz w:val="20"/>
                <w:szCs w:val="20"/>
              </w:rPr>
              <w:t xml:space="preserve">defining the criteria for evaluation, selection, monitoring of performance and re-evaluation of the external providers; </w:t>
            </w:r>
          </w:p>
        </w:tc>
        <w:tc>
          <w:tcPr>
            <w:tcW w:w="692" w:type="dxa"/>
            <w:tcBorders>
              <w:top w:val="dotted" w:sz="4" w:space="0" w:color="000000"/>
              <w:left w:val="single" w:sz="4" w:space="0" w:color="auto"/>
              <w:bottom w:val="dotted" w:sz="4" w:space="0" w:color="000000"/>
              <w:right w:val="single" w:sz="4" w:space="0" w:color="000000"/>
            </w:tcBorders>
          </w:tcPr>
          <w:p w14:paraId="2E1D3AF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26C950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A9D682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3B1BF1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4FCB92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E5831A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3F0DA29"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2CD7628C" w14:textId="77777777" w:rsidR="00402052" w:rsidRPr="00930782" w:rsidRDefault="00402052" w:rsidP="00402052">
            <w:pPr>
              <w:numPr>
                <w:ilvl w:val="0"/>
                <w:numId w:val="50"/>
              </w:numPr>
              <w:autoSpaceDE w:val="0"/>
              <w:autoSpaceDN w:val="0"/>
              <w:adjustRightInd w:val="0"/>
              <w:spacing w:after="0" w:line="240" w:lineRule="auto"/>
              <w:jc w:val="thaiDistribute"/>
              <w:rPr>
                <w:rFonts w:ascii="Cambria" w:hAnsi="Cambria" w:cs="Cambria"/>
                <w:color w:val="000000"/>
                <w:sz w:val="20"/>
                <w:szCs w:val="20"/>
              </w:rPr>
            </w:pPr>
            <w:r w:rsidRPr="00930782">
              <w:rPr>
                <w:rFonts w:ascii="Cambria" w:hAnsi="Cambria" w:cs="Cambria"/>
                <w:color w:val="000000"/>
                <w:sz w:val="20"/>
                <w:szCs w:val="20"/>
              </w:rPr>
              <w:t xml:space="preserve">ensuring that externally provided products and services conform to the laboratory’s established requirements, or when applicable, to the relevant requirements of this document, before they are used or directly provided to the customer; </w:t>
            </w:r>
          </w:p>
        </w:tc>
        <w:tc>
          <w:tcPr>
            <w:tcW w:w="692" w:type="dxa"/>
            <w:tcBorders>
              <w:top w:val="dotted" w:sz="4" w:space="0" w:color="000000"/>
              <w:left w:val="single" w:sz="4" w:space="0" w:color="auto"/>
              <w:bottom w:val="single" w:sz="4" w:space="0" w:color="000000"/>
              <w:right w:val="single" w:sz="4" w:space="0" w:color="000000"/>
            </w:tcBorders>
          </w:tcPr>
          <w:p w14:paraId="5DEC589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F0FA0D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59A98A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36DFD14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436C85F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355CCB5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FB8B485" w14:textId="77777777" w:rsidTr="00402052">
        <w:trPr>
          <w:cantSplit/>
          <w:trHeight w:val="296"/>
        </w:trPr>
        <w:tc>
          <w:tcPr>
            <w:tcW w:w="5120" w:type="dxa"/>
            <w:tcBorders>
              <w:top w:val="single" w:sz="4" w:space="0" w:color="000000"/>
              <w:left w:val="single" w:sz="4" w:space="0" w:color="000000"/>
              <w:bottom w:val="single" w:sz="4" w:space="0" w:color="000000"/>
              <w:right w:val="single" w:sz="4" w:space="0" w:color="auto"/>
            </w:tcBorders>
          </w:tcPr>
          <w:p w14:paraId="09EE3AC7" w14:textId="77777777" w:rsidR="00402052" w:rsidRPr="00D1282C" w:rsidRDefault="00402052" w:rsidP="00402052">
            <w:pPr>
              <w:numPr>
                <w:ilvl w:val="0"/>
                <w:numId w:val="50"/>
              </w:numPr>
              <w:autoSpaceDE w:val="0"/>
              <w:autoSpaceDN w:val="0"/>
              <w:adjustRightInd w:val="0"/>
              <w:spacing w:after="0" w:line="240" w:lineRule="auto"/>
              <w:jc w:val="thaiDistribute"/>
              <w:rPr>
                <w:sz w:val="20"/>
                <w:szCs w:val="20"/>
              </w:rPr>
            </w:pPr>
            <w:r w:rsidRPr="00930782">
              <w:rPr>
                <w:rFonts w:ascii="Cambria" w:hAnsi="Cambria" w:cs="Times New Roman"/>
                <w:color w:val="000000"/>
                <w:sz w:val="20"/>
                <w:szCs w:val="20"/>
              </w:rPr>
              <w:t xml:space="preserve">taking </w:t>
            </w:r>
            <w:r w:rsidRPr="00930782">
              <w:rPr>
                <w:rFonts w:ascii="Cambria" w:hAnsi="Cambria" w:cs="Cambria"/>
                <w:color w:val="000000"/>
                <w:sz w:val="20"/>
                <w:szCs w:val="20"/>
              </w:rPr>
              <w:t>any</w:t>
            </w:r>
            <w:r w:rsidRPr="00930782">
              <w:rPr>
                <w:rFonts w:ascii="Cambria" w:hAnsi="Cambria" w:cs="Times New Roman"/>
                <w:color w:val="000000"/>
                <w:sz w:val="20"/>
                <w:szCs w:val="20"/>
              </w:rPr>
              <w:t xml:space="preserve"> actions arising from evaluations, monitoring of performance and re-evaluations of the external providers. </w:t>
            </w:r>
          </w:p>
        </w:tc>
        <w:tc>
          <w:tcPr>
            <w:tcW w:w="692" w:type="dxa"/>
            <w:tcBorders>
              <w:top w:val="single" w:sz="4" w:space="0" w:color="000000"/>
              <w:left w:val="single" w:sz="4" w:space="0" w:color="auto"/>
              <w:bottom w:val="single" w:sz="4" w:space="0" w:color="000000"/>
              <w:right w:val="single" w:sz="4" w:space="0" w:color="000000"/>
            </w:tcBorders>
          </w:tcPr>
          <w:p w14:paraId="13519CA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CF309D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2CD0A7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single" w:sz="4" w:space="0" w:color="000000"/>
              <w:right w:val="single" w:sz="4" w:space="0" w:color="auto"/>
            </w:tcBorders>
          </w:tcPr>
          <w:p w14:paraId="1F1677A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single" w:sz="4" w:space="0" w:color="000000"/>
              <w:right w:val="single" w:sz="4" w:space="0" w:color="auto"/>
            </w:tcBorders>
          </w:tcPr>
          <w:p w14:paraId="3BF8288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single" w:sz="4" w:space="0" w:color="000000"/>
              <w:right w:val="single" w:sz="4" w:space="0" w:color="auto"/>
            </w:tcBorders>
          </w:tcPr>
          <w:p w14:paraId="3A371F4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2722029" w14:textId="77777777" w:rsidTr="00402052">
        <w:trPr>
          <w:cantSplit/>
          <w:trHeight w:val="296"/>
        </w:trPr>
        <w:tc>
          <w:tcPr>
            <w:tcW w:w="5120" w:type="dxa"/>
            <w:tcBorders>
              <w:left w:val="single" w:sz="4" w:space="0" w:color="000000"/>
              <w:bottom w:val="dotted" w:sz="4" w:space="0" w:color="000000"/>
              <w:right w:val="single" w:sz="4" w:space="0" w:color="auto"/>
            </w:tcBorders>
          </w:tcPr>
          <w:p w14:paraId="1BF25392" w14:textId="77777777" w:rsidR="00402052" w:rsidRPr="00D1282C"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Cambria"/>
                <w:b/>
                <w:bCs/>
                <w:color w:val="000000"/>
                <w:sz w:val="20"/>
                <w:szCs w:val="20"/>
              </w:rPr>
              <w:t>6.6.3</w:t>
            </w:r>
            <w:r w:rsidRPr="00D1282C">
              <w:rPr>
                <w:rFonts w:ascii="Cambria" w:hAnsi="Cambria" w:cs="Cambria"/>
                <w:color w:val="000000"/>
                <w:sz w:val="20"/>
                <w:szCs w:val="20"/>
              </w:rPr>
              <w:t xml:space="preserve"> The laboratory shall communicate its requirements to external providers for: </w:t>
            </w:r>
          </w:p>
          <w:p w14:paraId="3A7CC841" w14:textId="77777777" w:rsidR="00402052" w:rsidRPr="00D1282C" w:rsidRDefault="00402052" w:rsidP="00402052">
            <w:pPr>
              <w:numPr>
                <w:ilvl w:val="0"/>
                <w:numId w:val="18"/>
              </w:numPr>
              <w:autoSpaceDE w:val="0"/>
              <w:autoSpaceDN w:val="0"/>
              <w:adjustRightInd w:val="0"/>
              <w:spacing w:after="0" w:line="240" w:lineRule="auto"/>
              <w:jc w:val="thaiDistribute"/>
              <w:rPr>
                <w:sz w:val="20"/>
                <w:szCs w:val="20"/>
              </w:rPr>
            </w:pPr>
            <w:r w:rsidRPr="00930782">
              <w:rPr>
                <w:rFonts w:ascii="Cambria" w:hAnsi="Cambria" w:cs="Times New Roman"/>
                <w:color w:val="000000"/>
                <w:sz w:val="20"/>
                <w:szCs w:val="20"/>
              </w:rPr>
              <w:t xml:space="preserve">the products and services to be provided; </w:t>
            </w:r>
          </w:p>
        </w:tc>
        <w:tc>
          <w:tcPr>
            <w:tcW w:w="692" w:type="dxa"/>
            <w:tcBorders>
              <w:top w:val="single" w:sz="4" w:space="0" w:color="000000"/>
              <w:left w:val="single" w:sz="4" w:space="0" w:color="auto"/>
              <w:bottom w:val="dotted" w:sz="4" w:space="0" w:color="000000"/>
              <w:right w:val="single" w:sz="4" w:space="0" w:color="000000"/>
            </w:tcBorders>
          </w:tcPr>
          <w:p w14:paraId="601B32A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0E728CE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5B9547A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08EA863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282AEC4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11B8326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560138B"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F48AC12" w14:textId="77777777" w:rsidR="00402052" w:rsidRPr="00930782" w:rsidRDefault="00402052" w:rsidP="00402052">
            <w:pPr>
              <w:numPr>
                <w:ilvl w:val="0"/>
                <w:numId w:val="18"/>
              </w:numPr>
              <w:autoSpaceDE w:val="0"/>
              <w:autoSpaceDN w:val="0"/>
              <w:adjustRightInd w:val="0"/>
              <w:spacing w:after="0" w:line="240" w:lineRule="auto"/>
              <w:jc w:val="thaiDistribute"/>
              <w:rPr>
                <w:rFonts w:ascii="Cambria" w:hAnsi="Cambria" w:cs="Times New Roman"/>
                <w:color w:val="000000"/>
                <w:sz w:val="20"/>
                <w:szCs w:val="20"/>
              </w:rPr>
            </w:pPr>
            <w:r w:rsidRPr="00930782">
              <w:rPr>
                <w:rFonts w:ascii="Cambria" w:hAnsi="Cambria" w:cs="Times New Roman"/>
                <w:color w:val="000000"/>
                <w:sz w:val="20"/>
                <w:szCs w:val="20"/>
              </w:rPr>
              <w:t xml:space="preserve">the acceptance criteria; </w:t>
            </w:r>
          </w:p>
        </w:tc>
        <w:tc>
          <w:tcPr>
            <w:tcW w:w="692" w:type="dxa"/>
            <w:tcBorders>
              <w:top w:val="dotted" w:sz="4" w:space="0" w:color="000000"/>
              <w:left w:val="single" w:sz="4" w:space="0" w:color="auto"/>
              <w:bottom w:val="dotted" w:sz="4" w:space="0" w:color="000000"/>
              <w:right w:val="single" w:sz="4" w:space="0" w:color="000000"/>
            </w:tcBorders>
          </w:tcPr>
          <w:p w14:paraId="31FE0CF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A439B0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E9EF95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3D14A0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F113E2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389B7E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D3A0F23"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01DAAF6A" w14:textId="77777777" w:rsidR="00402052" w:rsidRPr="00930782" w:rsidRDefault="00402052" w:rsidP="00402052">
            <w:pPr>
              <w:numPr>
                <w:ilvl w:val="0"/>
                <w:numId w:val="18"/>
              </w:numPr>
              <w:autoSpaceDE w:val="0"/>
              <w:autoSpaceDN w:val="0"/>
              <w:adjustRightInd w:val="0"/>
              <w:spacing w:after="0" w:line="240" w:lineRule="auto"/>
              <w:jc w:val="thaiDistribute"/>
              <w:rPr>
                <w:rFonts w:ascii="Cambria" w:hAnsi="Cambria" w:cs="Times New Roman"/>
                <w:color w:val="000000"/>
                <w:sz w:val="20"/>
                <w:szCs w:val="20"/>
              </w:rPr>
            </w:pPr>
            <w:r w:rsidRPr="00930782">
              <w:rPr>
                <w:rFonts w:ascii="Cambria" w:hAnsi="Cambria" w:cs="Times New Roman"/>
                <w:color w:val="000000"/>
                <w:sz w:val="20"/>
                <w:szCs w:val="20"/>
              </w:rPr>
              <w:t xml:space="preserve">competence, including any required qualification of </w:t>
            </w:r>
            <w:proofErr w:type="gramStart"/>
            <w:r w:rsidRPr="00930782">
              <w:rPr>
                <w:rFonts w:ascii="Cambria" w:hAnsi="Cambria" w:cs="Times New Roman"/>
                <w:color w:val="000000"/>
                <w:sz w:val="20"/>
                <w:szCs w:val="20"/>
              </w:rPr>
              <w:t xml:space="preserve">personnel;   </w:t>
            </w:r>
            <w:proofErr w:type="gramEnd"/>
            <w:r w:rsidRPr="00930782">
              <w:rPr>
                <w:rFonts w:ascii="Cambria" w:hAnsi="Cambria" w:cs="Times New Roman"/>
                <w:color w:val="000000"/>
                <w:sz w:val="20"/>
                <w:szCs w:val="20"/>
              </w:rPr>
              <w:t xml:space="preserve">      </w:t>
            </w:r>
          </w:p>
        </w:tc>
        <w:tc>
          <w:tcPr>
            <w:tcW w:w="692" w:type="dxa"/>
            <w:tcBorders>
              <w:top w:val="dotted" w:sz="4" w:space="0" w:color="000000"/>
              <w:left w:val="single" w:sz="4" w:space="0" w:color="auto"/>
              <w:bottom w:val="dotted" w:sz="4" w:space="0" w:color="000000"/>
              <w:right w:val="single" w:sz="4" w:space="0" w:color="000000"/>
            </w:tcBorders>
          </w:tcPr>
          <w:p w14:paraId="3D8828F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B991D3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C02DDB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50160D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0EC24D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1E4F248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130A349"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17638A5C" w14:textId="77777777" w:rsidR="00402052" w:rsidRPr="00930782" w:rsidRDefault="00402052" w:rsidP="00402052">
            <w:pPr>
              <w:numPr>
                <w:ilvl w:val="0"/>
                <w:numId w:val="18"/>
              </w:numPr>
              <w:autoSpaceDE w:val="0"/>
              <w:autoSpaceDN w:val="0"/>
              <w:adjustRightInd w:val="0"/>
              <w:spacing w:after="0" w:line="240" w:lineRule="auto"/>
              <w:jc w:val="thaiDistribute"/>
              <w:rPr>
                <w:rFonts w:ascii="Cambria" w:hAnsi="Cambria" w:cs="Times New Roman"/>
                <w:color w:val="000000"/>
                <w:sz w:val="20"/>
                <w:szCs w:val="20"/>
              </w:rPr>
            </w:pPr>
            <w:r w:rsidRPr="00930782">
              <w:rPr>
                <w:rFonts w:ascii="Cambria" w:hAnsi="Cambria" w:cs="Times New Roman"/>
                <w:color w:val="000000"/>
                <w:sz w:val="20"/>
                <w:szCs w:val="20"/>
              </w:rPr>
              <w:t xml:space="preserve">activities that the laboratory, or its customer, intends to perform at the external provider's premises.               </w:t>
            </w:r>
          </w:p>
        </w:tc>
        <w:tc>
          <w:tcPr>
            <w:tcW w:w="692" w:type="dxa"/>
            <w:tcBorders>
              <w:top w:val="dotted" w:sz="4" w:space="0" w:color="000000"/>
              <w:left w:val="single" w:sz="4" w:space="0" w:color="auto"/>
              <w:bottom w:val="single" w:sz="4" w:space="0" w:color="000000"/>
              <w:right w:val="single" w:sz="4" w:space="0" w:color="000000"/>
            </w:tcBorders>
          </w:tcPr>
          <w:p w14:paraId="60BF9A5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190571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96AE22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6471E9B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012040F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4D6906A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44A5713" w14:textId="77777777" w:rsidTr="00402052">
        <w:trPr>
          <w:cantSplit/>
          <w:trHeight w:val="296"/>
        </w:trPr>
        <w:tc>
          <w:tcPr>
            <w:tcW w:w="5120" w:type="dxa"/>
            <w:tcBorders>
              <w:left w:val="single" w:sz="4" w:space="0" w:color="000000"/>
              <w:bottom w:val="single" w:sz="4" w:space="0" w:color="000000"/>
              <w:right w:val="single" w:sz="4" w:space="0" w:color="auto"/>
            </w:tcBorders>
          </w:tcPr>
          <w:p w14:paraId="51F5076D" w14:textId="77777777" w:rsidR="00402052" w:rsidRPr="00D1282C" w:rsidRDefault="00402052" w:rsidP="00CA60B5">
            <w:pPr>
              <w:autoSpaceDE w:val="0"/>
              <w:autoSpaceDN w:val="0"/>
              <w:adjustRightInd w:val="0"/>
              <w:rPr>
                <w:rFonts w:ascii="Cambria" w:hAnsi="Cambria" w:cs="Times New Roman"/>
                <w:color w:val="000000"/>
                <w:sz w:val="20"/>
                <w:szCs w:val="20"/>
              </w:rPr>
            </w:pPr>
            <w:r w:rsidRPr="00D1282C">
              <w:rPr>
                <w:rFonts w:ascii="Cambria" w:hAnsi="Cambria" w:cs="Times New Roman"/>
                <w:b/>
                <w:bCs/>
                <w:color w:val="000000"/>
                <w:sz w:val="20"/>
                <w:szCs w:val="20"/>
              </w:rPr>
              <w:lastRenderedPageBreak/>
              <w:t>7. Process requirements</w:t>
            </w:r>
          </w:p>
          <w:p w14:paraId="402ACD9E" w14:textId="77777777" w:rsidR="00402052" w:rsidRPr="00D1282C" w:rsidRDefault="00402052" w:rsidP="00CA60B5">
            <w:pPr>
              <w:autoSpaceDE w:val="0"/>
              <w:autoSpaceDN w:val="0"/>
              <w:adjustRightInd w:val="0"/>
              <w:rPr>
                <w:rFonts w:ascii="Cambria" w:hAnsi="Cambria" w:cs="Times New Roman"/>
                <w:b/>
                <w:bCs/>
                <w:color w:val="000000"/>
                <w:sz w:val="20"/>
                <w:szCs w:val="20"/>
              </w:rPr>
            </w:pPr>
            <w:r w:rsidRPr="00D1282C">
              <w:rPr>
                <w:rFonts w:ascii="Cambria" w:hAnsi="Cambria" w:cs="Times New Roman"/>
                <w:b/>
                <w:bCs/>
                <w:color w:val="000000"/>
                <w:sz w:val="20"/>
                <w:szCs w:val="20"/>
              </w:rPr>
              <w:t xml:space="preserve">7.1 Review of requests, tenders and contracts </w:t>
            </w:r>
          </w:p>
          <w:p w14:paraId="451F0B40" w14:textId="77777777" w:rsidR="00402052" w:rsidRPr="00D1282C"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Times New Roman"/>
                <w:b/>
                <w:bCs/>
                <w:color w:val="000000"/>
                <w:sz w:val="20"/>
                <w:szCs w:val="20"/>
              </w:rPr>
              <w:t>7.1.1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laboratory shall have a procedure for the review of requests, tenders and contracts. The procedure shall ensure that: </w:t>
            </w:r>
          </w:p>
          <w:p w14:paraId="52FF82D2" w14:textId="77777777" w:rsidR="00402052" w:rsidRPr="00D1282C" w:rsidRDefault="00402052" w:rsidP="00402052">
            <w:pPr>
              <w:numPr>
                <w:ilvl w:val="0"/>
                <w:numId w:val="19"/>
              </w:numPr>
              <w:autoSpaceDE w:val="0"/>
              <w:autoSpaceDN w:val="0"/>
              <w:adjustRightInd w:val="0"/>
              <w:spacing w:after="0" w:line="240" w:lineRule="auto"/>
              <w:jc w:val="thaiDistribute"/>
              <w:rPr>
                <w:rFonts w:ascii="Cambria" w:hAnsi="Cambria" w:cs="Times New Roman"/>
                <w:b/>
                <w:bCs/>
                <w:color w:val="000000"/>
                <w:sz w:val="20"/>
                <w:szCs w:val="20"/>
              </w:rPr>
            </w:pPr>
            <w:r w:rsidRPr="00930782">
              <w:rPr>
                <w:rFonts w:ascii="Cambria" w:hAnsi="Cambria" w:cs="Times New Roman"/>
                <w:color w:val="000000"/>
                <w:sz w:val="20"/>
                <w:szCs w:val="20"/>
              </w:rPr>
              <w:t xml:space="preserve">the requirements are adequately defined, documented and </w:t>
            </w:r>
            <w:proofErr w:type="gramStart"/>
            <w:r w:rsidRPr="00930782">
              <w:rPr>
                <w:rFonts w:ascii="Cambria" w:hAnsi="Cambria" w:cs="Times New Roman"/>
                <w:color w:val="000000"/>
                <w:sz w:val="20"/>
                <w:szCs w:val="20"/>
              </w:rPr>
              <w:t xml:space="preserve">understood;   </w:t>
            </w:r>
            <w:proofErr w:type="gramEnd"/>
            <w:r w:rsidRPr="00930782">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2F4A93B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B10F29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437B6B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86A64B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4A6F4E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40E511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9A3C4E5" w14:textId="77777777" w:rsidTr="00402052">
        <w:trPr>
          <w:cantSplit/>
          <w:trHeight w:val="296"/>
        </w:trPr>
        <w:tc>
          <w:tcPr>
            <w:tcW w:w="5120" w:type="dxa"/>
            <w:tcBorders>
              <w:left w:val="single" w:sz="4" w:space="0" w:color="000000"/>
              <w:bottom w:val="dotted" w:sz="4" w:space="0" w:color="000000"/>
              <w:right w:val="single" w:sz="4" w:space="0" w:color="auto"/>
            </w:tcBorders>
          </w:tcPr>
          <w:p w14:paraId="32FB1459" w14:textId="77777777" w:rsidR="00402052" w:rsidRPr="00D1282C" w:rsidRDefault="00402052" w:rsidP="00402052">
            <w:pPr>
              <w:numPr>
                <w:ilvl w:val="0"/>
                <w:numId w:val="19"/>
              </w:numPr>
              <w:autoSpaceDE w:val="0"/>
              <w:autoSpaceDN w:val="0"/>
              <w:adjustRightInd w:val="0"/>
              <w:spacing w:after="0" w:line="240" w:lineRule="auto"/>
              <w:jc w:val="thaiDistribute"/>
              <w:rPr>
                <w:rFonts w:ascii="Cambria" w:hAnsi="Cambria" w:cs="Times New Roman"/>
                <w:b/>
                <w:bCs/>
                <w:color w:val="000000"/>
                <w:sz w:val="20"/>
                <w:szCs w:val="20"/>
              </w:rPr>
            </w:pPr>
            <w:r w:rsidRPr="00930782">
              <w:rPr>
                <w:rFonts w:ascii="Cambria" w:hAnsi="Cambria" w:cs="Times New Roman"/>
                <w:color w:val="000000"/>
                <w:sz w:val="20"/>
                <w:szCs w:val="20"/>
              </w:rPr>
              <w:t xml:space="preserve">the laboratory has the capability and resources to meet the requirements; </w:t>
            </w:r>
          </w:p>
        </w:tc>
        <w:tc>
          <w:tcPr>
            <w:tcW w:w="692" w:type="dxa"/>
            <w:tcBorders>
              <w:top w:val="single" w:sz="4" w:space="0" w:color="000000"/>
              <w:left w:val="single" w:sz="4" w:space="0" w:color="auto"/>
              <w:bottom w:val="dotted" w:sz="4" w:space="0" w:color="000000"/>
              <w:right w:val="single" w:sz="4" w:space="0" w:color="000000"/>
            </w:tcBorders>
          </w:tcPr>
          <w:p w14:paraId="654866C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259B04C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471434F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6D41CC2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1042439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5927097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8FE59DE"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2AC55FC8" w14:textId="77777777" w:rsidR="00402052" w:rsidRPr="00D1282C" w:rsidRDefault="00402052" w:rsidP="00402052">
            <w:pPr>
              <w:numPr>
                <w:ilvl w:val="0"/>
                <w:numId w:val="19"/>
              </w:numPr>
              <w:autoSpaceDE w:val="0"/>
              <w:autoSpaceDN w:val="0"/>
              <w:adjustRightInd w:val="0"/>
              <w:spacing w:after="0" w:line="240" w:lineRule="auto"/>
              <w:jc w:val="thaiDistribute"/>
              <w:rPr>
                <w:sz w:val="20"/>
                <w:szCs w:val="20"/>
              </w:rPr>
            </w:pPr>
            <w:r w:rsidRPr="00D1282C">
              <w:rPr>
                <w:rFonts w:ascii="Cambria" w:hAnsi="Cambria" w:cs="Times New Roman"/>
                <w:color w:val="000000"/>
                <w:sz w:val="20"/>
                <w:szCs w:val="20"/>
              </w:rPr>
              <w:t xml:space="preserve">where external providers are used, the requirements of 6.6 are applied and the laboratory advises the customer of the specific laboratory activities to be performed by the external provider and gains the customer's approval; </w:t>
            </w:r>
          </w:p>
        </w:tc>
        <w:tc>
          <w:tcPr>
            <w:tcW w:w="692" w:type="dxa"/>
            <w:tcBorders>
              <w:top w:val="dotted" w:sz="4" w:space="0" w:color="000000"/>
              <w:left w:val="single" w:sz="4" w:space="0" w:color="auto"/>
              <w:bottom w:val="dotted" w:sz="4" w:space="0" w:color="000000"/>
              <w:right w:val="single" w:sz="4" w:space="0" w:color="000000"/>
            </w:tcBorders>
          </w:tcPr>
          <w:p w14:paraId="70F8464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FAD350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2D978D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BFE65D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4996B63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5DA0BA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511E10A"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20CA5CB6" w14:textId="77777777" w:rsidR="00402052" w:rsidRPr="00D1282C" w:rsidRDefault="00402052" w:rsidP="00402052">
            <w:pPr>
              <w:numPr>
                <w:ilvl w:val="0"/>
                <w:numId w:val="19"/>
              </w:numPr>
              <w:autoSpaceDE w:val="0"/>
              <w:autoSpaceDN w:val="0"/>
              <w:adjustRightInd w:val="0"/>
              <w:spacing w:after="0" w:line="240" w:lineRule="auto"/>
              <w:jc w:val="thaiDistribute"/>
              <w:rPr>
                <w:sz w:val="20"/>
                <w:szCs w:val="20"/>
              </w:rPr>
            </w:pPr>
            <w:r w:rsidRPr="00A81E09">
              <w:rPr>
                <w:rFonts w:ascii="Cambria" w:hAnsi="Cambria" w:cs="Times New Roman"/>
                <w:color w:val="000000"/>
                <w:sz w:val="20"/>
                <w:szCs w:val="20"/>
              </w:rPr>
              <w:t xml:space="preserve">the appropriate methods or procedures are selected and are capable of meeting the customers' requirements. </w:t>
            </w:r>
          </w:p>
        </w:tc>
        <w:tc>
          <w:tcPr>
            <w:tcW w:w="692" w:type="dxa"/>
            <w:tcBorders>
              <w:top w:val="dotted" w:sz="4" w:space="0" w:color="000000"/>
              <w:left w:val="single" w:sz="4" w:space="0" w:color="auto"/>
              <w:bottom w:val="single" w:sz="4" w:space="0" w:color="000000"/>
              <w:right w:val="single" w:sz="4" w:space="0" w:color="000000"/>
            </w:tcBorders>
          </w:tcPr>
          <w:p w14:paraId="0E537B6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3B1C44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5C2E76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6134229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281F382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50BAB07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BA471FB" w14:textId="77777777" w:rsidTr="00402052">
        <w:trPr>
          <w:cantSplit/>
          <w:trHeight w:val="296"/>
        </w:trPr>
        <w:tc>
          <w:tcPr>
            <w:tcW w:w="5120" w:type="dxa"/>
            <w:tcBorders>
              <w:left w:val="single" w:sz="4" w:space="0" w:color="000000"/>
              <w:bottom w:val="single" w:sz="4" w:space="0" w:color="000000"/>
              <w:right w:val="single" w:sz="4" w:space="0" w:color="auto"/>
            </w:tcBorders>
          </w:tcPr>
          <w:p w14:paraId="39F2FB80" w14:textId="77777777" w:rsidR="00402052"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Times New Roman"/>
                <w:b/>
                <w:bCs/>
                <w:color w:val="000000"/>
                <w:sz w:val="20"/>
                <w:szCs w:val="20"/>
              </w:rPr>
              <w:t>7.1.2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laboratory shall inform the customer when the method requested by the customer is considered to be inappropriate or out of date. </w:t>
            </w:r>
          </w:p>
          <w:p w14:paraId="39A72030" w14:textId="77777777" w:rsidR="00402052" w:rsidRDefault="00402052" w:rsidP="00CA60B5">
            <w:pPr>
              <w:autoSpaceDE w:val="0"/>
              <w:autoSpaceDN w:val="0"/>
              <w:adjustRightInd w:val="0"/>
              <w:jc w:val="thaiDistribute"/>
              <w:rPr>
                <w:rFonts w:ascii="Cambria" w:hAnsi="Cambria" w:cs="Cambria"/>
                <w:color w:val="000000"/>
                <w:sz w:val="20"/>
                <w:szCs w:val="20"/>
              </w:rPr>
            </w:pPr>
          </w:p>
          <w:p w14:paraId="5B8A9E3D" w14:textId="77777777" w:rsidR="00402052" w:rsidRPr="00D1282C" w:rsidRDefault="00402052" w:rsidP="00CA60B5">
            <w:pPr>
              <w:autoSpaceDE w:val="0"/>
              <w:autoSpaceDN w:val="0"/>
              <w:adjustRightInd w:val="0"/>
              <w:jc w:val="thaiDistribute"/>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6FE56AF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F4579A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75888C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A84325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C8B99E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29C278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D3DE51F" w14:textId="77777777" w:rsidTr="00402052">
        <w:trPr>
          <w:cantSplit/>
          <w:trHeight w:val="296"/>
        </w:trPr>
        <w:tc>
          <w:tcPr>
            <w:tcW w:w="5120" w:type="dxa"/>
            <w:tcBorders>
              <w:left w:val="single" w:sz="4" w:space="0" w:color="000000"/>
              <w:bottom w:val="single" w:sz="4" w:space="0" w:color="000000"/>
              <w:right w:val="single" w:sz="4" w:space="0" w:color="auto"/>
            </w:tcBorders>
          </w:tcPr>
          <w:p w14:paraId="5EB57629"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lastRenderedPageBreak/>
              <w:t>7.1.3</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When the customer requests a statement of conformity to a specification or standard for the test or calibration (e.g. pass/fail, in-tolerance/out-of-tolerance), the specification or standard and the decision rule shall be clearly defined. Unless inherent in the requested specification or standard, the decision rule selected shall be communicated to, and agreed with, the customer.</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7282E3C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2691DD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5A98A3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427DE5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8893CD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3F0F04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5368C51" w14:textId="77777777" w:rsidTr="00402052">
        <w:trPr>
          <w:cantSplit/>
          <w:trHeight w:val="296"/>
        </w:trPr>
        <w:tc>
          <w:tcPr>
            <w:tcW w:w="5120" w:type="dxa"/>
            <w:tcBorders>
              <w:left w:val="single" w:sz="4" w:space="0" w:color="000000"/>
              <w:bottom w:val="single" w:sz="4" w:space="0" w:color="000000"/>
              <w:right w:val="single" w:sz="4" w:space="0" w:color="auto"/>
            </w:tcBorders>
          </w:tcPr>
          <w:p w14:paraId="2A8BCB9A"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7.1.4</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Any differences between the request or tender and the contract shall be resolved before laboratory activities commence. Each contract shall be acceptable both to the laboratory and the customer. Deviations requested by the customer shall not impact the integrity of the laboratory or the validity of the results. </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500E97A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ADCD12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450F68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10E4A5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C46FFB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ACDD37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9E1A84D" w14:textId="77777777" w:rsidTr="00402052">
        <w:trPr>
          <w:cantSplit/>
          <w:trHeight w:val="296"/>
        </w:trPr>
        <w:tc>
          <w:tcPr>
            <w:tcW w:w="5120" w:type="dxa"/>
            <w:tcBorders>
              <w:left w:val="single" w:sz="4" w:space="0" w:color="000000"/>
              <w:bottom w:val="single" w:sz="4" w:space="0" w:color="000000"/>
              <w:right w:val="single" w:sz="4" w:space="0" w:color="auto"/>
            </w:tcBorders>
          </w:tcPr>
          <w:p w14:paraId="58B1E4A7"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7.1.5</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customer shall be informed of any deviation from the contract. </w:t>
            </w:r>
          </w:p>
        </w:tc>
        <w:tc>
          <w:tcPr>
            <w:tcW w:w="692" w:type="dxa"/>
            <w:tcBorders>
              <w:top w:val="single" w:sz="4" w:space="0" w:color="000000"/>
              <w:left w:val="single" w:sz="4" w:space="0" w:color="auto"/>
              <w:bottom w:val="single" w:sz="4" w:space="0" w:color="000000"/>
              <w:right w:val="single" w:sz="4" w:space="0" w:color="000000"/>
            </w:tcBorders>
          </w:tcPr>
          <w:p w14:paraId="3B9DC3B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E6A36A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BBF38C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1F0EB4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27FC2B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A5E975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23F0CEB" w14:textId="77777777" w:rsidTr="00402052">
        <w:trPr>
          <w:cantSplit/>
          <w:trHeight w:val="296"/>
        </w:trPr>
        <w:tc>
          <w:tcPr>
            <w:tcW w:w="5120" w:type="dxa"/>
            <w:tcBorders>
              <w:left w:val="single" w:sz="4" w:space="0" w:color="000000"/>
              <w:bottom w:val="single" w:sz="4" w:space="0" w:color="000000"/>
              <w:right w:val="single" w:sz="4" w:space="0" w:color="auto"/>
            </w:tcBorders>
          </w:tcPr>
          <w:p w14:paraId="0102508B"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7.1.6</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If a contract is amended after work has commenced, the contract review shall be repeated and any amendments shall be communicated to all affected personnel. </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50D88B4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E6532F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B61D85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3B4956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1D4ABE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6D3465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5415F99" w14:textId="77777777" w:rsidTr="00402052">
        <w:trPr>
          <w:cantSplit/>
          <w:trHeight w:val="296"/>
        </w:trPr>
        <w:tc>
          <w:tcPr>
            <w:tcW w:w="5120" w:type="dxa"/>
            <w:tcBorders>
              <w:top w:val="single" w:sz="4" w:space="0" w:color="000000"/>
              <w:left w:val="single" w:sz="4" w:space="0" w:color="000000"/>
              <w:bottom w:val="dotted" w:sz="4" w:space="0" w:color="000000"/>
              <w:right w:val="single" w:sz="4" w:space="0" w:color="auto"/>
            </w:tcBorders>
          </w:tcPr>
          <w:p w14:paraId="67DF5096" w14:textId="77777777" w:rsidR="00402052" w:rsidRPr="00D1282C"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Times New Roman"/>
                <w:b/>
                <w:bCs/>
                <w:color w:val="000000"/>
                <w:sz w:val="20"/>
                <w:szCs w:val="20"/>
              </w:rPr>
              <w:t>7.1.7</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laboratory shall cooperate with customers or their representatives in clarifying the customer's request and in monitoring the laboratory’s performance in relation to the work performed. </w:t>
            </w:r>
          </w:p>
          <w:p w14:paraId="7D2373B0" w14:textId="77777777" w:rsidR="00402052" w:rsidRPr="00D1282C" w:rsidRDefault="00402052" w:rsidP="00402052">
            <w:pPr>
              <w:numPr>
                <w:ilvl w:val="0"/>
                <w:numId w:val="20"/>
              </w:numPr>
              <w:autoSpaceDE w:val="0"/>
              <w:autoSpaceDN w:val="0"/>
              <w:adjustRightInd w:val="0"/>
              <w:spacing w:after="0" w:line="240" w:lineRule="auto"/>
              <w:jc w:val="thaiDistribute"/>
              <w:rPr>
                <w:rFonts w:ascii="Cambria" w:hAnsi="Cambria" w:cs="Times New Roman"/>
                <w:b/>
                <w:bCs/>
                <w:color w:val="000000"/>
                <w:sz w:val="20"/>
                <w:szCs w:val="20"/>
              </w:rPr>
            </w:pPr>
            <w:r w:rsidRPr="00A81E09">
              <w:rPr>
                <w:rFonts w:ascii="Cambria" w:hAnsi="Cambria" w:cs="Times New Roman"/>
                <w:color w:val="000000"/>
                <w:sz w:val="20"/>
                <w:szCs w:val="20"/>
              </w:rPr>
              <w:t xml:space="preserve">providing reasonable access to relevant areas of the laboratory to witness customer-specific laboratory activities; </w:t>
            </w:r>
          </w:p>
        </w:tc>
        <w:tc>
          <w:tcPr>
            <w:tcW w:w="692" w:type="dxa"/>
            <w:tcBorders>
              <w:top w:val="single" w:sz="4" w:space="0" w:color="000000"/>
              <w:left w:val="single" w:sz="4" w:space="0" w:color="auto"/>
              <w:bottom w:val="dotted" w:sz="4" w:space="0" w:color="000000"/>
              <w:right w:val="single" w:sz="4" w:space="0" w:color="000000"/>
            </w:tcBorders>
          </w:tcPr>
          <w:p w14:paraId="541A280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0A7EE04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406EB2B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dotted" w:sz="4" w:space="0" w:color="000000"/>
              <w:right w:val="single" w:sz="4" w:space="0" w:color="auto"/>
            </w:tcBorders>
          </w:tcPr>
          <w:p w14:paraId="71CA4BA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dotted" w:sz="4" w:space="0" w:color="000000"/>
              <w:right w:val="single" w:sz="4" w:space="0" w:color="auto"/>
            </w:tcBorders>
          </w:tcPr>
          <w:p w14:paraId="78C427B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dotted" w:sz="4" w:space="0" w:color="000000"/>
              <w:right w:val="single" w:sz="4" w:space="0" w:color="auto"/>
            </w:tcBorders>
          </w:tcPr>
          <w:p w14:paraId="18349B9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9A3BBA5"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27FD3A77" w14:textId="77777777" w:rsidR="00402052" w:rsidRPr="00D1282C" w:rsidRDefault="00402052" w:rsidP="00402052">
            <w:pPr>
              <w:numPr>
                <w:ilvl w:val="0"/>
                <w:numId w:val="20"/>
              </w:numPr>
              <w:autoSpaceDE w:val="0"/>
              <w:autoSpaceDN w:val="0"/>
              <w:adjustRightInd w:val="0"/>
              <w:spacing w:after="0" w:line="240" w:lineRule="auto"/>
              <w:jc w:val="thaiDistribute"/>
              <w:rPr>
                <w:sz w:val="20"/>
                <w:szCs w:val="20"/>
              </w:rPr>
            </w:pPr>
            <w:r w:rsidRPr="00A81E09">
              <w:rPr>
                <w:rFonts w:ascii="Cambria" w:hAnsi="Cambria" w:cs="Times New Roman"/>
                <w:color w:val="000000"/>
                <w:sz w:val="20"/>
                <w:szCs w:val="20"/>
              </w:rPr>
              <w:t xml:space="preserve">preparation, packaging, and dispatch of items needed by the customer for verification purposes. </w:t>
            </w:r>
          </w:p>
        </w:tc>
        <w:tc>
          <w:tcPr>
            <w:tcW w:w="692" w:type="dxa"/>
            <w:tcBorders>
              <w:top w:val="dotted" w:sz="4" w:space="0" w:color="000000"/>
              <w:left w:val="single" w:sz="4" w:space="0" w:color="auto"/>
              <w:bottom w:val="single" w:sz="4" w:space="0" w:color="000000"/>
              <w:right w:val="single" w:sz="4" w:space="0" w:color="000000"/>
            </w:tcBorders>
          </w:tcPr>
          <w:p w14:paraId="38B89E7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1DA39CF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8C9548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4EBC534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29D37FE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31DF2BE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5A01F75" w14:textId="77777777" w:rsidTr="00402052">
        <w:trPr>
          <w:cantSplit/>
          <w:trHeight w:val="296"/>
        </w:trPr>
        <w:tc>
          <w:tcPr>
            <w:tcW w:w="5120" w:type="dxa"/>
            <w:tcBorders>
              <w:left w:val="single" w:sz="4" w:space="0" w:color="000000"/>
              <w:bottom w:val="single" w:sz="4" w:space="0" w:color="000000"/>
              <w:right w:val="single" w:sz="4" w:space="0" w:color="auto"/>
            </w:tcBorders>
          </w:tcPr>
          <w:p w14:paraId="79627F68"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lastRenderedPageBreak/>
              <w:t>7.1.8</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Records of reviews, including any significant changes, shall be retained. Records shall also be retained of pertinent discussions with a customer relating to the customer's requirements or the results of the laboratory activities. </w:t>
            </w:r>
            <w:r w:rsidRPr="00D1282C">
              <w:rPr>
                <w:rFonts w:ascii="Cambria" w:hAnsi="Cambria" w:cs="Times New Roman"/>
                <w:color w:val="000000"/>
                <w:sz w:val="20"/>
                <w:szCs w:val="20"/>
              </w:rPr>
              <w:t xml:space="preserve"> </w:t>
            </w:r>
          </w:p>
          <w:p w14:paraId="52BEAA26" w14:textId="77777777" w:rsidR="00402052" w:rsidRPr="00D1282C" w:rsidRDefault="00402052" w:rsidP="00CA60B5">
            <w:pPr>
              <w:pStyle w:val="Default"/>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779246E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1B6D04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D601A4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ADC759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6975E3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8057D2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DECCE02" w14:textId="77777777" w:rsidTr="00402052">
        <w:trPr>
          <w:cantSplit/>
          <w:trHeight w:val="296"/>
        </w:trPr>
        <w:tc>
          <w:tcPr>
            <w:tcW w:w="5120" w:type="dxa"/>
            <w:tcBorders>
              <w:left w:val="single" w:sz="4" w:space="0" w:color="000000"/>
              <w:bottom w:val="single" w:sz="4" w:space="0" w:color="000000"/>
              <w:right w:val="single" w:sz="4" w:space="0" w:color="auto"/>
            </w:tcBorders>
          </w:tcPr>
          <w:p w14:paraId="2AE3ABDD" w14:textId="77777777" w:rsidR="00402052" w:rsidRPr="00D1282C" w:rsidRDefault="00402052" w:rsidP="00CA60B5">
            <w:pPr>
              <w:autoSpaceDE w:val="0"/>
              <w:autoSpaceDN w:val="0"/>
              <w:adjustRightInd w:val="0"/>
              <w:rPr>
                <w:rFonts w:ascii="Cambria" w:hAnsi="Cambria" w:cs="Times New Roman"/>
                <w:b/>
                <w:bCs/>
                <w:color w:val="000000"/>
                <w:sz w:val="20"/>
                <w:szCs w:val="20"/>
              </w:rPr>
            </w:pPr>
            <w:r w:rsidRPr="00D1282C">
              <w:rPr>
                <w:rFonts w:ascii="Cambria" w:hAnsi="Cambria" w:cs="Times New Roman"/>
                <w:b/>
                <w:bCs/>
                <w:color w:val="000000"/>
                <w:sz w:val="20"/>
                <w:szCs w:val="20"/>
              </w:rPr>
              <w:t xml:space="preserve">7.2 </w:t>
            </w:r>
            <w:r w:rsidRPr="00D1282C">
              <w:rPr>
                <w:rFonts w:ascii="Cambria" w:hAnsi="Cambria" w:cs="Cambria"/>
                <w:b/>
                <w:bCs/>
                <w:color w:val="000000"/>
                <w:sz w:val="20"/>
                <w:szCs w:val="20"/>
              </w:rPr>
              <w:t>Selection, verification and validation of methods</w:t>
            </w:r>
          </w:p>
          <w:p w14:paraId="7B450763" w14:textId="77777777" w:rsidR="00402052" w:rsidRPr="00D1282C" w:rsidRDefault="00402052" w:rsidP="00CA60B5">
            <w:pPr>
              <w:autoSpaceDE w:val="0"/>
              <w:autoSpaceDN w:val="0"/>
              <w:adjustRightInd w:val="0"/>
              <w:rPr>
                <w:rFonts w:ascii="Cambria" w:hAnsi="Cambria" w:cs="Times New Roman"/>
                <w:b/>
                <w:bCs/>
                <w:color w:val="000000"/>
                <w:sz w:val="20"/>
                <w:szCs w:val="20"/>
              </w:rPr>
            </w:pPr>
            <w:r w:rsidRPr="00D1282C">
              <w:rPr>
                <w:rFonts w:ascii="Cambria" w:hAnsi="Cambria" w:cs="Times New Roman"/>
                <w:color w:val="000000"/>
                <w:sz w:val="20"/>
                <w:szCs w:val="20"/>
              </w:rPr>
              <w:t xml:space="preserve"> </w:t>
            </w:r>
            <w:r w:rsidRPr="00D1282C">
              <w:rPr>
                <w:rFonts w:ascii="Cambria" w:hAnsi="Cambria" w:cs="Times New Roman"/>
                <w:b/>
                <w:bCs/>
                <w:color w:val="000000"/>
                <w:sz w:val="20"/>
                <w:szCs w:val="20"/>
              </w:rPr>
              <w:t>7.2.1</w:t>
            </w:r>
            <w:r w:rsidRPr="00D1282C">
              <w:rPr>
                <w:rFonts w:ascii="Cambria" w:hAnsi="Cambria" w:cs="Cambria"/>
                <w:b/>
                <w:bCs/>
                <w:color w:val="000000"/>
                <w:sz w:val="20"/>
                <w:szCs w:val="20"/>
              </w:rPr>
              <w:t xml:space="preserve"> Selection and verification of methods</w:t>
            </w:r>
            <w:r w:rsidRPr="00D1282C">
              <w:rPr>
                <w:rFonts w:ascii="Cambria" w:hAnsi="Cambria" w:cs="Times New Roman"/>
                <w:b/>
                <w:bCs/>
                <w:color w:val="000000"/>
                <w:sz w:val="20"/>
                <w:szCs w:val="20"/>
              </w:rPr>
              <w:t xml:space="preserve"> </w:t>
            </w:r>
          </w:p>
          <w:p w14:paraId="22395375"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7.2.1.1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laboratory shall use appropriate methods and procedures for all laboratory activities and, where appropriate, for evaluation of the measurement uncertainty as well as statistical techniques for analysis of data. </w:t>
            </w:r>
          </w:p>
        </w:tc>
        <w:tc>
          <w:tcPr>
            <w:tcW w:w="692" w:type="dxa"/>
            <w:tcBorders>
              <w:top w:val="single" w:sz="4" w:space="0" w:color="000000"/>
              <w:left w:val="single" w:sz="4" w:space="0" w:color="auto"/>
              <w:bottom w:val="single" w:sz="4" w:space="0" w:color="000000"/>
              <w:right w:val="single" w:sz="4" w:space="0" w:color="000000"/>
            </w:tcBorders>
          </w:tcPr>
          <w:p w14:paraId="0C4377F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35DE4A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419645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D2AFB4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4F6A9E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5E2192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239491E" w14:textId="77777777" w:rsidTr="00402052">
        <w:trPr>
          <w:cantSplit/>
          <w:trHeight w:val="296"/>
        </w:trPr>
        <w:tc>
          <w:tcPr>
            <w:tcW w:w="5120" w:type="dxa"/>
            <w:tcBorders>
              <w:top w:val="single" w:sz="4" w:space="0" w:color="000000"/>
              <w:left w:val="single" w:sz="4" w:space="0" w:color="000000"/>
              <w:bottom w:val="single" w:sz="4" w:space="0" w:color="000000"/>
              <w:right w:val="single" w:sz="4" w:space="0" w:color="auto"/>
            </w:tcBorders>
          </w:tcPr>
          <w:p w14:paraId="70A7E376" w14:textId="4826D39A" w:rsidR="00402052" w:rsidRPr="00D1282C" w:rsidRDefault="00402052" w:rsidP="00CA60B5">
            <w:pPr>
              <w:autoSpaceDE w:val="0"/>
              <w:autoSpaceDN w:val="0"/>
              <w:adjustRightInd w:val="0"/>
              <w:jc w:val="thaiDistribute"/>
              <w:rPr>
                <w:sz w:val="20"/>
                <w:szCs w:val="20"/>
              </w:rPr>
            </w:pPr>
            <w:r w:rsidRPr="00D1282C">
              <w:rPr>
                <w:noProof/>
                <w:sz w:val="20"/>
                <w:szCs w:val="20"/>
              </w:rPr>
              <mc:AlternateContent>
                <mc:Choice Requires="wps">
                  <w:drawing>
                    <wp:anchor distT="0" distB="0" distL="114300" distR="114300" simplePos="0" relativeHeight="251659776" behindDoc="0" locked="0" layoutInCell="1" allowOverlap="1" wp14:anchorId="6D3AAAB3" wp14:editId="53F3B9AC">
                      <wp:simplePos x="0" y="0"/>
                      <wp:positionH relativeFrom="column">
                        <wp:posOffset>-459105</wp:posOffset>
                      </wp:positionH>
                      <wp:positionV relativeFrom="paragraph">
                        <wp:posOffset>96520</wp:posOffset>
                      </wp:positionV>
                      <wp:extent cx="352425" cy="285750"/>
                      <wp:effectExtent l="0" t="0" r="0" b="0"/>
                      <wp:wrapNone/>
                      <wp:docPr id="13628859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3960D" w14:textId="77777777" w:rsidR="00402052" w:rsidRPr="005D319F" w:rsidRDefault="00402052" w:rsidP="00402052">
                                  <w:pPr>
                                    <w:rPr>
                                      <w:rFonts w:ascii="Angsana New" w:hAnsi="Angsana New"/>
                                      <w:sz w:val="32"/>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AAAB3" id="Rectangle 1" o:spid="_x0000_s1026" style="position:absolute;left:0;text-align:left;margin-left:-36.15pt;margin-top:7.6pt;width:27.7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" filled="f" stroked="f">
                      <v:textbox>
                        <w:txbxContent>
                          <w:p w14:paraId="7EB3960D" w14:textId="77777777" w:rsidR="00402052" w:rsidRPr="005D319F" w:rsidRDefault="00402052" w:rsidP="00402052">
                            <w:pPr>
                              <w:rPr>
                                <w:rFonts w:ascii="Angsana New" w:hAnsi="Angsana New"/>
                                <w:sz w:val="32"/>
                                <w:szCs w:val="36"/>
                              </w:rPr>
                            </w:pPr>
                          </w:p>
                        </w:txbxContent>
                      </v:textbox>
                    </v:rect>
                  </w:pict>
                </mc:Fallback>
              </mc:AlternateContent>
            </w:r>
            <w:r w:rsidRPr="00D1282C">
              <w:rPr>
                <w:rFonts w:ascii="Cambria" w:hAnsi="Cambria" w:cs="Times New Roman"/>
                <w:b/>
                <w:bCs/>
                <w:color w:val="000000"/>
                <w:sz w:val="20"/>
                <w:szCs w:val="20"/>
              </w:rPr>
              <w:t>7.2.1.2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All methods, procedures and supporting documentation, such as instructions, standards, manuals and reference data relevant to the laboratory activities, shall be kept up to date and shall be made readily available to personnel </w:t>
            </w:r>
            <w:r w:rsidRPr="00D1282C">
              <w:rPr>
                <w:rFonts w:ascii="Cambria" w:hAnsi="Cambria" w:cs="Cambria"/>
                <w:sz w:val="20"/>
                <w:szCs w:val="20"/>
              </w:rPr>
              <w:t xml:space="preserve">(see </w:t>
            </w:r>
            <w:r w:rsidRPr="00D1282C">
              <w:rPr>
                <w:rStyle w:val="A7"/>
                <w:rFonts w:ascii="Cambria" w:hAnsi="Cambria"/>
                <w:sz w:val="20"/>
                <w:szCs w:val="20"/>
              </w:rPr>
              <w:t>8.3</w:t>
            </w:r>
            <w:r w:rsidRPr="00D1282C">
              <w:rPr>
                <w:rFonts w:ascii="Cambria" w:hAnsi="Cambria" w:cs="Cambria"/>
                <w:sz w:val="20"/>
                <w:szCs w:val="20"/>
              </w:rPr>
              <w:t>).</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73CE23A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63B566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D6F5E7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single" w:sz="4" w:space="0" w:color="000000"/>
              <w:right w:val="single" w:sz="4" w:space="0" w:color="auto"/>
            </w:tcBorders>
          </w:tcPr>
          <w:p w14:paraId="64874D3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single" w:sz="4" w:space="0" w:color="000000"/>
              <w:right w:val="single" w:sz="4" w:space="0" w:color="auto"/>
            </w:tcBorders>
          </w:tcPr>
          <w:p w14:paraId="35AA6FD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single" w:sz="4" w:space="0" w:color="000000"/>
              <w:right w:val="single" w:sz="4" w:space="0" w:color="auto"/>
            </w:tcBorders>
          </w:tcPr>
          <w:p w14:paraId="6690F5F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26062C3" w14:textId="77777777" w:rsidTr="00402052">
        <w:trPr>
          <w:cantSplit/>
          <w:trHeight w:val="296"/>
        </w:trPr>
        <w:tc>
          <w:tcPr>
            <w:tcW w:w="5120" w:type="dxa"/>
            <w:tcBorders>
              <w:left w:val="single" w:sz="4" w:space="0" w:color="000000"/>
              <w:bottom w:val="single" w:sz="4" w:space="0" w:color="000000"/>
              <w:right w:val="single" w:sz="4" w:space="0" w:color="auto"/>
            </w:tcBorders>
          </w:tcPr>
          <w:p w14:paraId="4AB6E0CF"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7.2.1.3</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ensure that it uses the latest valid version of a method unless it is not appropriate or possible to do so. When necessary, the application of the method shall be supplemented with additional details to ensure consistent application.</w:t>
            </w:r>
          </w:p>
        </w:tc>
        <w:tc>
          <w:tcPr>
            <w:tcW w:w="692" w:type="dxa"/>
            <w:tcBorders>
              <w:top w:val="single" w:sz="4" w:space="0" w:color="000000"/>
              <w:left w:val="single" w:sz="4" w:space="0" w:color="auto"/>
              <w:bottom w:val="single" w:sz="4" w:space="0" w:color="000000"/>
              <w:right w:val="single" w:sz="4" w:space="0" w:color="000000"/>
            </w:tcBorders>
          </w:tcPr>
          <w:p w14:paraId="64DB480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B6724C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EFB109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0B8DF2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F54C02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15C060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D521676" w14:textId="77777777" w:rsidTr="00402052">
        <w:trPr>
          <w:cantSplit/>
          <w:trHeight w:val="296"/>
        </w:trPr>
        <w:tc>
          <w:tcPr>
            <w:tcW w:w="5120" w:type="dxa"/>
            <w:tcBorders>
              <w:left w:val="single" w:sz="4" w:space="0" w:color="000000"/>
              <w:bottom w:val="single" w:sz="4" w:space="0" w:color="000000"/>
              <w:right w:val="single" w:sz="4" w:space="0" w:color="auto"/>
            </w:tcBorders>
          </w:tcPr>
          <w:p w14:paraId="16B97E00"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lastRenderedPageBreak/>
              <w:t>7.2.1.4</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When the customer does not specify the method to be used, the laboratory shall select an appropriate method and inform the customer of the method chosen. Methods published either in international, regional or national standards, or by reputable technical organizations, or in relevant scientific texts or journals, or as specified by the manufacturer of the equipment, are recommended. Laboratory-developed or modified methods can also be used.</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6523917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08FE59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B685CA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DB82BD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D77C76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728A51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D1882F6" w14:textId="77777777" w:rsidTr="00402052">
        <w:trPr>
          <w:cantSplit/>
          <w:trHeight w:val="296"/>
        </w:trPr>
        <w:tc>
          <w:tcPr>
            <w:tcW w:w="5120" w:type="dxa"/>
            <w:tcBorders>
              <w:left w:val="single" w:sz="4" w:space="0" w:color="000000"/>
              <w:bottom w:val="single" w:sz="4" w:space="0" w:color="000000"/>
              <w:right w:val="single" w:sz="4" w:space="0" w:color="auto"/>
            </w:tcBorders>
          </w:tcPr>
          <w:p w14:paraId="21345BB3"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7.2.1.5</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verify that it can properly perform methods before introducing them by ensuring that it can achieve the required performance. Records of the verification shall be retained. If the method is revised by the issuing body, verification shall be repeated to the extent necessary.</w:t>
            </w:r>
          </w:p>
        </w:tc>
        <w:tc>
          <w:tcPr>
            <w:tcW w:w="692" w:type="dxa"/>
            <w:tcBorders>
              <w:top w:val="single" w:sz="4" w:space="0" w:color="000000"/>
              <w:left w:val="single" w:sz="4" w:space="0" w:color="auto"/>
              <w:bottom w:val="single" w:sz="4" w:space="0" w:color="000000"/>
              <w:right w:val="single" w:sz="4" w:space="0" w:color="000000"/>
            </w:tcBorders>
          </w:tcPr>
          <w:p w14:paraId="70AEA9A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7AF84B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38470D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AE9159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AEEDC0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87C215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02DDB6D" w14:textId="77777777" w:rsidTr="00402052">
        <w:trPr>
          <w:cantSplit/>
          <w:trHeight w:val="296"/>
        </w:trPr>
        <w:tc>
          <w:tcPr>
            <w:tcW w:w="5120" w:type="dxa"/>
            <w:tcBorders>
              <w:left w:val="single" w:sz="4" w:space="0" w:color="000000"/>
              <w:bottom w:val="single" w:sz="4" w:space="0" w:color="000000"/>
              <w:right w:val="single" w:sz="4" w:space="0" w:color="auto"/>
            </w:tcBorders>
          </w:tcPr>
          <w:p w14:paraId="10650E95"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7.2.1.6</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When method development is required, this shall be a planned activity and shall be assigned to competent personnel equipped with adequate resources. As method development proceeds, periodic review shall be carried out to confirm that the needs of the customer are still being fulfilled. Any modifications to the development plan shall be approved and authorized. </w:t>
            </w:r>
          </w:p>
        </w:tc>
        <w:tc>
          <w:tcPr>
            <w:tcW w:w="692" w:type="dxa"/>
            <w:tcBorders>
              <w:top w:val="single" w:sz="4" w:space="0" w:color="000000"/>
              <w:left w:val="single" w:sz="4" w:space="0" w:color="auto"/>
              <w:bottom w:val="single" w:sz="4" w:space="0" w:color="000000"/>
              <w:right w:val="single" w:sz="4" w:space="0" w:color="000000"/>
            </w:tcBorders>
          </w:tcPr>
          <w:p w14:paraId="0FED1D3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68735A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C21291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F33569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F8EA26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DF8E31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672EAC1" w14:textId="77777777" w:rsidTr="00402052">
        <w:trPr>
          <w:cantSplit/>
          <w:trHeight w:val="296"/>
        </w:trPr>
        <w:tc>
          <w:tcPr>
            <w:tcW w:w="5120" w:type="dxa"/>
            <w:tcBorders>
              <w:left w:val="single" w:sz="4" w:space="0" w:color="000000"/>
              <w:bottom w:val="single" w:sz="4" w:space="0" w:color="000000"/>
              <w:right w:val="single" w:sz="4" w:space="0" w:color="auto"/>
            </w:tcBorders>
          </w:tcPr>
          <w:p w14:paraId="5A47C328"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7.2.1.7</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Deviations from methods for all laboratory activities shall occur only if the deviation has been documented, technically justified, authorized, and accepted by the customer</w:t>
            </w:r>
            <w:r w:rsidRPr="00D1282C">
              <w:rPr>
                <w:rFonts w:ascii="Cambria" w:hAnsi="Cambria" w:cs="Times New Roman"/>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0E16B83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8A5D1E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C73309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A1AD86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2EBF9C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1DAEAE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FF707D4" w14:textId="77777777" w:rsidTr="00402052">
        <w:trPr>
          <w:cantSplit/>
          <w:trHeight w:val="296"/>
        </w:trPr>
        <w:tc>
          <w:tcPr>
            <w:tcW w:w="5120" w:type="dxa"/>
            <w:tcBorders>
              <w:left w:val="single" w:sz="4" w:space="0" w:color="000000"/>
              <w:bottom w:val="dotted" w:sz="4" w:space="0" w:color="000000"/>
              <w:right w:val="single" w:sz="4" w:space="0" w:color="auto"/>
            </w:tcBorders>
          </w:tcPr>
          <w:p w14:paraId="01A49621" w14:textId="77777777" w:rsidR="00402052" w:rsidRPr="00A81E09" w:rsidRDefault="00402052" w:rsidP="00CA60B5">
            <w:pPr>
              <w:autoSpaceDE w:val="0"/>
              <w:autoSpaceDN w:val="0"/>
              <w:adjustRightInd w:val="0"/>
              <w:jc w:val="thaiDistribute"/>
              <w:rPr>
                <w:rFonts w:ascii="Cambria" w:hAnsi="Cambria" w:cs="Times New Roman"/>
                <w:b/>
                <w:bCs/>
                <w:color w:val="000000"/>
                <w:sz w:val="20"/>
                <w:szCs w:val="20"/>
              </w:rPr>
            </w:pPr>
            <w:r w:rsidRPr="00A81E09">
              <w:rPr>
                <w:rFonts w:ascii="Cambria" w:hAnsi="Cambria" w:cs="Times New Roman"/>
                <w:b/>
                <w:bCs/>
                <w:color w:val="000000"/>
                <w:sz w:val="20"/>
                <w:szCs w:val="20"/>
              </w:rPr>
              <w:lastRenderedPageBreak/>
              <w:t>7.2.2 Validation of methods</w:t>
            </w:r>
          </w:p>
          <w:p w14:paraId="22202351"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A81E09">
              <w:rPr>
                <w:rFonts w:ascii="Cambria" w:hAnsi="Cambria" w:cs="Times New Roman"/>
                <w:b/>
                <w:bCs/>
                <w:color w:val="000000"/>
                <w:sz w:val="20"/>
                <w:szCs w:val="20"/>
              </w:rPr>
              <w:t>7.2.2.1</w:t>
            </w:r>
            <w:r w:rsidRPr="00D1282C">
              <w:rPr>
                <w:rFonts w:ascii="Cambria" w:hAnsi="Cambria" w:cs="Times New Roman"/>
                <w:color w:val="000000"/>
                <w:sz w:val="20"/>
                <w:szCs w:val="20"/>
              </w:rPr>
              <w:t xml:space="preserve"> </w:t>
            </w:r>
            <w:r w:rsidRPr="00A81E09">
              <w:rPr>
                <w:rFonts w:ascii="Cambria" w:hAnsi="Cambria" w:cs="Times New Roman"/>
                <w:color w:val="000000"/>
                <w:sz w:val="20"/>
                <w:szCs w:val="20"/>
              </w:rPr>
              <w:t>The laboratory shall validate non-standard methods, laboratory-developed methods and standard methods used outside their intended scope or otherwise modified. The validation shall be as extensive as is necessary to meet the needs of the given application or field of application.</w:t>
            </w:r>
            <w:r w:rsidRPr="00D1282C">
              <w:rPr>
                <w:rFonts w:ascii="Cambria" w:hAnsi="Cambria" w:cs="Times New Roman"/>
                <w:color w:val="000000"/>
                <w:sz w:val="20"/>
                <w:szCs w:val="20"/>
              </w:rPr>
              <w:t xml:space="preserve"> </w:t>
            </w:r>
          </w:p>
          <w:p w14:paraId="45F79E29" w14:textId="77777777" w:rsidR="00402052" w:rsidRPr="00A81E09" w:rsidRDefault="00402052" w:rsidP="00402052">
            <w:pPr>
              <w:numPr>
                <w:ilvl w:val="0"/>
                <w:numId w:val="51"/>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calibration or evaluation of bias and precision using reference standards or reference materials;</w:t>
            </w:r>
          </w:p>
        </w:tc>
        <w:tc>
          <w:tcPr>
            <w:tcW w:w="692" w:type="dxa"/>
            <w:tcBorders>
              <w:top w:val="single" w:sz="4" w:space="0" w:color="000000"/>
              <w:left w:val="single" w:sz="4" w:space="0" w:color="auto"/>
              <w:bottom w:val="dotted" w:sz="4" w:space="0" w:color="000000"/>
              <w:right w:val="single" w:sz="4" w:space="0" w:color="000000"/>
            </w:tcBorders>
          </w:tcPr>
          <w:p w14:paraId="477B780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66B880B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4F2E634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41A2F46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2387F9C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3286FF2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18AA71F"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2F4449B" w14:textId="77777777" w:rsidR="00402052" w:rsidRPr="00A81E09" w:rsidRDefault="00402052" w:rsidP="00402052">
            <w:pPr>
              <w:numPr>
                <w:ilvl w:val="0"/>
                <w:numId w:val="51"/>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systematic assessment of the factors influencing the result;</w:t>
            </w:r>
          </w:p>
        </w:tc>
        <w:tc>
          <w:tcPr>
            <w:tcW w:w="692" w:type="dxa"/>
            <w:tcBorders>
              <w:top w:val="dotted" w:sz="4" w:space="0" w:color="000000"/>
              <w:left w:val="single" w:sz="4" w:space="0" w:color="auto"/>
              <w:bottom w:val="dotted" w:sz="4" w:space="0" w:color="000000"/>
              <w:right w:val="single" w:sz="4" w:space="0" w:color="000000"/>
            </w:tcBorders>
          </w:tcPr>
          <w:p w14:paraId="2FF8BA1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406C3C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291FD4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5ADEE4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C9BB63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CAA6FA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5A94513"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1F3A2C80" w14:textId="77777777" w:rsidR="00402052" w:rsidRPr="00A81E09" w:rsidRDefault="00402052" w:rsidP="00402052">
            <w:pPr>
              <w:numPr>
                <w:ilvl w:val="0"/>
                <w:numId w:val="51"/>
              </w:numPr>
              <w:autoSpaceDE w:val="0"/>
              <w:autoSpaceDN w:val="0"/>
              <w:adjustRightInd w:val="0"/>
              <w:spacing w:after="0" w:line="240" w:lineRule="auto"/>
              <w:jc w:val="thaiDistribute"/>
              <w:rPr>
                <w:rFonts w:ascii="Cambria" w:hAnsi="Cambria" w:cs="Times New Roman"/>
                <w:color w:val="000000"/>
                <w:sz w:val="20"/>
                <w:szCs w:val="20"/>
              </w:rPr>
            </w:pPr>
            <w:r w:rsidRPr="00D1282C">
              <w:rPr>
                <w:rFonts w:ascii="Cambria" w:hAnsi="Cambria" w:cs="Times New Roman"/>
                <w:color w:val="000000"/>
                <w:sz w:val="20"/>
                <w:szCs w:val="20"/>
              </w:rPr>
              <w:t xml:space="preserve">testing method robustness through variation of controlled parameters, such as incubator temperature, volume dispensed;  </w:t>
            </w:r>
          </w:p>
        </w:tc>
        <w:tc>
          <w:tcPr>
            <w:tcW w:w="692" w:type="dxa"/>
            <w:tcBorders>
              <w:top w:val="dotted" w:sz="4" w:space="0" w:color="000000"/>
              <w:left w:val="single" w:sz="4" w:space="0" w:color="auto"/>
              <w:bottom w:val="dotted" w:sz="4" w:space="0" w:color="000000"/>
              <w:right w:val="single" w:sz="4" w:space="0" w:color="000000"/>
            </w:tcBorders>
          </w:tcPr>
          <w:p w14:paraId="15C9F4F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FC809C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82C649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1A1C0FB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4194641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4D049B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F6B838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9CBE84E" w14:textId="77777777" w:rsidR="00402052" w:rsidRPr="00A81E09" w:rsidRDefault="00402052" w:rsidP="00402052">
            <w:pPr>
              <w:numPr>
                <w:ilvl w:val="0"/>
                <w:numId w:val="51"/>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 xml:space="preserve">comparison of results achieved with other validated methods; </w:t>
            </w:r>
          </w:p>
        </w:tc>
        <w:tc>
          <w:tcPr>
            <w:tcW w:w="692" w:type="dxa"/>
            <w:tcBorders>
              <w:top w:val="dotted" w:sz="4" w:space="0" w:color="000000"/>
              <w:left w:val="single" w:sz="4" w:space="0" w:color="auto"/>
              <w:bottom w:val="dotted" w:sz="4" w:space="0" w:color="000000"/>
              <w:right w:val="single" w:sz="4" w:space="0" w:color="000000"/>
            </w:tcBorders>
          </w:tcPr>
          <w:p w14:paraId="1E9BE2A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D533DA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D70AB0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465DD4F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8C065D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80EEB7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8290DA3"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AA1A956" w14:textId="77777777" w:rsidR="00402052" w:rsidRPr="00A81E09" w:rsidRDefault="00402052" w:rsidP="00402052">
            <w:pPr>
              <w:numPr>
                <w:ilvl w:val="0"/>
                <w:numId w:val="51"/>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 xml:space="preserve">interlaboratory comparisons; </w:t>
            </w:r>
          </w:p>
        </w:tc>
        <w:tc>
          <w:tcPr>
            <w:tcW w:w="692" w:type="dxa"/>
            <w:tcBorders>
              <w:top w:val="dotted" w:sz="4" w:space="0" w:color="000000"/>
              <w:left w:val="single" w:sz="4" w:space="0" w:color="auto"/>
              <w:bottom w:val="dotted" w:sz="4" w:space="0" w:color="000000"/>
              <w:right w:val="single" w:sz="4" w:space="0" w:color="000000"/>
            </w:tcBorders>
          </w:tcPr>
          <w:p w14:paraId="66EA132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CEE4B0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CC1801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465CF5A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77492A6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CECEC1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14C5FEE"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19FCE84E" w14:textId="77777777" w:rsidR="00402052" w:rsidRPr="00A81E09" w:rsidRDefault="00402052" w:rsidP="00402052">
            <w:pPr>
              <w:numPr>
                <w:ilvl w:val="0"/>
                <w:numId w:val="51"/>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 xml:space="preserve">evaluation of measurement uncertainty of the results based on an understanding of the theoretical principles of the method and practical experience of the performance of the sampling or test method. </w:t>
            </w:r>
          </w:p>
        </w:tc>
        <w:tc>
          <w:tcPr>
            <w:tcW w:w="692" w:type="dxa"/>
            <w:tcBorders>
              <w:top w:val="dotted" w:sz="4" w:space="0" w:color="000000"/>
              <w:left w:val="single" w:sz="4" w:space="0" w:color="auto"/>
              <w:bottom w:val="single" w:sz="4" w:space="0" w:color="000000"/>
              <w:right w:val="single" w:sz="4" w:space="0" w:color="000000"/>
            </w:tcBorders>
          </w:tcPr>
          <w:p w14:paraId="1668B3C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9C4CE8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1E33DB9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467C4C2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298270A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0C2778A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0FBD07F" w14:textId="77777777" w:rsidTr="00402052">
        <w:trPr>
          <w:cantSplit/>
          <w:trHeight w:val="296"/>
        </w:trPr>
        <w:tc>
          <w:tcPr>
            <w:tcW w:w="5120" w:type="dxa"/>
            <w:tcBorders>
              <w:left w:val="single" w:sz="4" w:space="0" w:color="000000"/>
              <w:bottom w:val="single" w:sz="4" w:space="0" w:color="000000"/>
              <w:right w:val="single" w:sz="4" w:space="0" w:color="auto"/>
            </w:tcBorders>
          </w:tcPr>
          <w:p w14:paraId="4A090F51"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7.2.2.2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When changes are made to a validated method, the influence of such changes shall be determined and where they are found to affect the original validation, a new method validation shall be performed.</w:t>
            </w:r>
          </w:p>
        </w:tc>
        <w:tc>
          <w:tcPr>
            <w:tcW w:w="692" w:type="dxa"/>
            <w:tcBorders>
              <w:top w:val="single" w:sz="4" w:space="0" w:color="000000"/>
              <w:left w:val="single" w:sz="4" w:space="0" w:color="auto"/>
              <w:bottom w:val="single" w:sz="4" w:space="0" w:color="000000"/>
              <w:right w:val="single" w:sz="4" w:space="0" w:color="000000"/>
            </w:tcBorders>
          </w:tcPr>
          <w:p w14:paraId="589D78C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C3063A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76B0DC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0FD440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F283A4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5509F4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9A49623" w14:textId="77777777" w:rsidTr="00402052">
        <w:trPr>
          <w:cantSplit/>
          <w:trHeight w:val="296"/>
        </w:trPr>
        <w:tc>
          <w:tcPr>
            <w:tcW w:w="5120" w:type="dxa"/>
            <w:tcBorders>
              <w:left w:val="single" w:sz="4" w:space="0" w:color="000000"/>
              <w:bottom w:val="single" w:sz="4" w:space="0" w:color="000000"/>
              <w:right w:val="single" w:sz="4" w:space="0" w:color="auto"/>
            </w:tcBorders>
          </w:tcPr>
          <w:p w14:paraId="277A6038"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7.2.2.3</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performance characteristics of validated methods, as assessed for the intended use, shall be relevant to the customers' needs and consistent with specified requirements.</w:t>
            </w:r>
          </w:p>
        </w:tc>
        <w:tc>
          <w:tcPr>
            <w:tcW w:w="692" w:type="dxa"/>
            <w:tcBorders>
              <w:top w:val="single" w:sz="4" w:space="0" w:color="000000"/>
              <w:left w:val="single" w:sz="4" w:space="0" w:color="auto"/>
              <w:bottom w:val="single" w:sz="4" w:space="0" w:color="000000"/>
              <w:right w:val="single" w:sz="4" w:space="0" w:color="000000"/>
            </w:tcBorders>
          </w:tcPr>
          <w:p w14:paraId="1CCA142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F73941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004856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87F8F5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0AB20A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00F650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5A3817A" w14:textId="77777777" w:rsidTr="00402052">
        <w:trPr>
          <w:cantSplit/>
          <w:trHeight w:val="296"/>
        </w:trPr>
        <w:tc>
          <w:tcPr>
            <w:tcW w:w="5120" w:type="dxa"/>
            <w:tcBorders>
              <w:left w:val="single" w:sz="4" w:space="0" w:color="000000"/>
              <w:bottom w:val="dotted" w:sz="4" w:space="0" w:color="000000"/>
              <w:right w:val="single" w:sz="4" w:space="0" w:color="auto"/>
            </w:tcBorders>
          </w:tcPr>
          <w:p w14:paraId="6A20A491"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A81E09">
              <w:rPr>
                <w:rFonts w:ascii="Cambria" w:hAnsi="Cambria" w:cs="Times New Roman"/>
                <w:b/>
                <w:bCs/>
                <w:color w:val="000000"/>
                <w:sz w:val="20"/>
                <w:szCs w:val="20"/>
              </w:rPr>
              <w:lastRenderedPageBreak/>
              <w:t>7.2.2.4</w:t>
            </w:r>
            <w:r w:rsidRPr="00D1282C">
              <w:rPr>
                <w:rFonts w:ascii="Cambria" w:hAnsi="Cambria" w:cs="Times New Roman"/>
                <w:color w:val="000000"/>
                <w:sz w:val="20"/>
                <w:szCs w:val="20"/>
              </w:rPr>
              <w:t xml:space="preserve"> </w:t>
            </w:r>
            <w:r w:rsidRPr="00A81E09">
              <w:rPr>
                <w:rFonts w:ascii="Cambria" w:hAnsi="Cambria" w:cs="Times New Roman"/>
                <w:color w:val="000000"/>
                <w:sz w:val="20"/>
                <w:szCs w:val="20"/>
              </w:rPr>
              <w:t>The laboratory shall retain the following records of validation:</w:t>
            </w:r>
            <w:r w:rsidRPr="00D1282C">
              <w:rPr>
                <w:rFonts w:ascii="Cambria" w:hAnsi="Cambria" w:cs="Times New Roman"/>
                <w:color w:val="000000"/>
                <w:sz w:val="20"/>
                <w:szCs w:val="20"/>
              </w:rPr>
              <w:t xml:space="preserve"> </w:t>
            </w:r>
          </w:p>
          <w:p w14:paraId="01562CB7" w14:textId="77777777" w:rsidR="00402052" w:rsidRPr="00A81E09" w:rsidRDefault="00402052" w:rsidP="00402052">
            <w:pPr>
              <w:numPr>
                <w:ilvl w:val="0"/>
                <w:numId w:val="52"/>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 xml:space="preserve">the validation procedure used; </w:t>
            </w:r>
          </w:p>
        </w:tc>
        <w:tc>
          <w:tcPr>
            <w:tcW w:w="692" w:type="dxa"/>
            <w:tcBorders>
              <w:top w:val="single" w:sz="4" w:space="0" w:color="000000"/>
              <w:left w:val="single" w:sz="4" w:space="0" w:color="auto"/>
              <w:bottom w:val="dotted" w:sz="4" w:space="0" w:color="000000"/>
              <w:right w:val="single" w:sz="4" w:space="0" w:color="000000"/>
            </w:tcBorders>
          </w:tcPr>
          <w:p w14:paraId="61FE1A6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6C46FA6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7A00BCF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095F676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2C0F333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5E2B7E9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EBCD84F"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2CAB0861" w14:textId="77777777" w:rsidR="00402052" w:rsidRPr="00A81E09" w:rsidRDefault="00402052" w:rsidP="00402052">
            <w:pPr>
              <w:numPr>
                <w:ilvl w:val="0"/>
                <w:numId w:val="52"/>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 xml:space="preserve">specification of the requirements; </w:t>
            </w:r>
          </w:p>
        </w:tc>
        <w:tc>
          <w:tcPr>
            <w:tcW w:w="692" w:type="dxa"/>
            <w:tcBorders>
              <w:top w:val="dotted" w:sz="4" w:space="0" w:color="000000"/>
              <w:left w:val="single" w:sz="4" w:space="0" w:color="auto"/>
              <w:bottom w:val="dotted" w:sz="4" w:space="0" w:color="000000"/>
              <w:right w:val="single" w:sz="4" w:space="0" w:color="000000"/>
            </w:tcBorders>
          </w:tcPr>
          <w:p w14:paraId="386D29A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EE4099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D51C85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657F988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B0C6F7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71C963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C7027CE"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2DC33E58" w14:textId="77777777" w:rsidR="00402052" w:rsidRPr="00A81E09" w:rsidRDefault="00402052" w:rsidP="00402052">
            <w:pPr>
              <w:numPr>
                <w:ilvl w:val="0"/>
                <w:numId w:val="52"/>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 xml:space="preserve">determination of the performance characteristics of the method; </w:t>
            </w:r>
          </w:p>
        </w:tc>
        <w:tc>
          <w:tcPr>
            <w:tcW w:w="692" w:type="dxa"/>
            <w:tcBorders>
              <w:top w:val="dotted" w:sz="4" w:space="0" w:color="000000"/>
              <w:left w:val="single" w:sz="4" w:space="0" w:color="000000"/>
              <w:bottom w:val="dotted" w:sz="4" w:space="0" w:color="000000"/>
              <w:right w:val="single" w:sz="4" w:space="0" w:color="000000"/>
            </w:tcBorders>
          </w:tcPr>
          <w:p w14:paraId="363B825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2403612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30B2D51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57A55E2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7E19914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5E7107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500C314"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75B403F7" w14:textId="77777777" w:rsidR="00402052" w:rsidRPr="00A81E09" w:rsidRDefault="00402052" w:rsidP="00402052">
            <w:pPr>
              <w:numPr>
                <w:ilvl w:val="0"/>
                <w:numId w:val="52"/>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 xml:space="preserve">results obtained; </w:t>
            </w:r>
          </w:p>
        </w:tc>
        <w:tc>
          <w:tcPr>
            <w:tcW w:w="692" w:type="dxa"/>
            <w:tcBorders>
              <w:top w:val="dotted" w:sz="4" w:space="0" w:color="000000"/>
              <w:left w:val="single" w:sz="4" w:space="0" w:color="000000"/>
              <w:bottom w:val="dotted" w:sz="4" w:space="0" w:color="000000"/>
              <w:right w:val="single" w:sz="4" w:space="0" w:color="000000"/>
            </w:tcBorders>
          </w:tcPr>
          <w:p w14:paraId="16091DE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76CE0F6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5A31910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3A956C6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116D2B8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42B87A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3585697"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794897D3" w14:textId="77777777" w:rsidR="00402052" w:rsidRPr="00A81E09" w:rsidRDefault="00402052" w:rsidP="00402052">
            <w:pPr>
              <w:numPr>
                <w:ilvl w:val="0"/>
                <w:numId w:val="52"/>
              </w:numPr>
              <w:autoSpaceDE w:val="0"/>
              <w:autoSpaceDN w:val="0"/>
              <w:adjustRightInd w:val="0"/>
              <w:spacing w:after="0" w:line="240" w:lineRule="auto"/>
              <w:jc w:val="thaiDistribute"/>
              <w:rPr>
                <w:rFonts w:ascii="Cambria" w:hAnsi="Cambria" w:cs="Times New Roman"/>
                <w:color w:val="000000"/>
                <w:sz w:val="20"/>
                <w:szCs w:val="20"/>
              </w:rPr>
            </w:pPr>
            <w:r w:rsidRPr="00A81E09">
              <w:rPr>
                <w:rFonts w:ascii="Cambria" w:hAnsi="Cambria" w:cs="Times New Roman"/>
                <w:color w:val="000000"/>
                <w:sz w:val="20"/>
                <w:szCs w:val="20"/>
              </w:rPr>
              <w:t xml:space="preserve">a statement on the validity of the method, detailing its fitness for the intended use. </w:t>
            </w:r>
          </w:p>
        </w:tc>
        <w:tc>
          <w:tcPr>
            <w:tcW w:w="692" w:type="dxa"/>
            <w:tcBorders>
              <w:top w:val="dotted" w:sz="4" w:space="0" w:color="000000"/>
              <w:left w:val="single" w:sz="4" w:space="0" w:color="auto"/>
              <w:bottom w:val="single" w:sz="4" w:space="0" w:color="000000"/>
              <w:right w:val="single" w:sz="4" w:space="0" w:color="000000"/>
            </w:tcBorders>
          </w:tcPr>
          <w:p w14:paraId="70F5776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13F1BCA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BDF023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756611D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67C72E9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5F53F7D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7CD5C2D" w14:textId="77777777" w:rsidTr="00402052">
        <w:trPr>
          <w:cantSplit/>
          <w:trHeight w:val="296"/>
        </w:trPr>
        <w:tc>
          <w:tcPr>
            <w:tcW w:w="5120" w:type="dxa"/>
            <w:tcBorders>
              <w:left w:val="single" w:sz="4" w:space="0" w:color="000000"/>
              <w:bottom w:val="single" w:sz="4" w:space="0" w:color="000000"/>
              <w:right w:val="single" w:sz="4" w:space="0" w:color="auto"/>
            </w:tcBorders>
          </w:tcPr>
          <w:p w14:paraId="5EFEA403"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7.3 Sampling</w:t>
            </w:r>
            <w:r w:rsidRPr="00D1282C">
              <w:rPr>
                <w:rFonts w:ascii="Cambria" w:hAnsi="Cambria" w:cs="Times New Roman"/>
                <w:color w:val="000000"/>
                <w:sz w:val="20"/>
                <w:szCs w:val="20"/>
              </w:rPr>
              <w:t xml:space="preserve"> </w:t>
            </w:r>
          </w:p>
          <w:p w14:paraId="69E6FA07"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7.3.1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have a sampling plan and method when it carries out sampling of substances, materials or products for subsequent testing or calibration. The sampling method shall address the factors to be controlled to ensure the validity of subsequent testing or calibration results. The sampling plan and method shall be available at the site where sampling is undertaken. Sampling plans shall, whenever reasonable, be based on appropriate statistical methods.</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5D12D0C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5E16F1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470842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B8B879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2DE870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DEDD33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F5B1B82" w14:textId="77777777" w:rsidTr="00402052">
        <w:trPr>
          <w:cantSplit/>
          <w:trHeight w:val="296"/>
        </w:trPr>
        <w:tc>
          <w:tcPr>
            <w:tcW w:w="5120" w:type="dxa"/>
            <w:tcBorders>
              <w:left w:val="single" w:sz="4" w:space="0" w:color="000000"/>
              <w:bottom w:val="dotted" w:sz="4" w:space="0" w:color="000000"/>
              <w:right w:val="single" w:sz="4" w:space="0" w:color="auto"/>
            </w:tcBorders>
          </w:tcPr>
          <w:p w14:paraId="3C55D761" w14:textId="77777777" w:rsidR="00402052" w:rsidRPr="004C74E6" w:rsidRDefault="00402052" w:rsidP="00CA60B5">
            <w:pPr>
              <w:autoSpaceDE w:val="0"/>
              <w:autoSpaceDN w:val="0"/>
              <w:adjustRightInd w:val="0"/>
              <w:jc w:val="thaiDistribute"/>
              <w:rPr>
                <w:rFonts w:ascii="Cambria" w:hAnsi="Cambria" w:cs="Times New Roman"/>
                <w:color w:val="000000"/>
                <w:sz w:val="20"/>
                <w:szCs w:val="20"/>
              </w:rPr>
            </w:pPr>
            <w:r w:rsidRPr="004C74E6">
              <w:rPr>
                <w:rFonts w:ascii="Cambria" w:hAnsi="Cambria" w:cs="Times New Roman"/>
                <w:b/>
                <w:bCs/>
                <w:color w:val="000000"/>
                <w:sz w:val="20"/>
                <w:szCs w:val="20"/>
              </w:rPr>
              <w:t>7.3.2</w:t>
            </w:r>
            <w:r w:rsidRPr="004C74E6">
              <w:rPr>
                <w:rFonts w:ascii="Cambria" w:hAnsi="Cambria" w:cs="Times New Roman"/>
                <w:color w:val="000000"/>
                <w:sz w:val="20"/>
                <w:szCs w:val="20"/>
              </w:rPr>
              <w:t xml:space="preserve"> The sampling method shall describe: </w:t>
            </w:r>
          </w:p>
          <w:p w14:paraId="44348472" w14:textId="77777777" w:rsidR="00402052" w:rsidRPr="004C74E6" w:rsidRDefault="00402052" w:rsidP="00402052">
            <w:pPr>
              <w:numPr>
                <w:ilvl w:val="0"/>
                <w:numId w:val="53"/>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the selection of samples or sites;</w:t>
            </w:r>
          </w:p>
        </w:tc>
        <w:tc>
          <w:tcPr>
            <w:tcW w:w="692" w:type="dxa"/>
            <w:tcBorders>
              <w:top w:val="single" w:sz="4" w:space="0" w:color="000000"/>
              <w:left w:val="single" w:sz="4" w:space="0" w:color="auto"/>
              <w:bottom w:val="dotted" w:sz="4" w:space="0" w:color="000000"/>
              <w:right w:val="single" w:sz="4" w:space="0" w:color="000000"/>
            </w:tcBorders>
          </w:tcPr>
          <w:p w14:paraId="2DC9EBF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366D774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2085F33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4DD0CB6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5E17949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49AB655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768707C"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53B3BD1" w14:textId="77777777" w:rsidR="00402052" w:rsidRPr="004C74E6" w:rsidRDefault="00402052" w:rsidP="00402052">
            <w:pPr>
              <w:numPr>
                <w:ilvl w:val="0"/>
                <w:numId w:val="53"/>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the sampling plan; </w:t>
            </w:r>
          </w:p>
        </w:tc>
        <w:tc>
          <w:tcPr>
            <w:tcW w:w="692" w:type="dxa"/>
            <w:tcBorders>
              <w:top w:val="dotted" w:sz="4" w:space="0" w:color="000000"/>
              <w:left w:val="single" w:sz="4" w:space="0" w:color="auto"/>
              <w:bottom w:val="dotted" w:sz="4" w:space="0" w:color="000000"/>
              <w:right w:val="single" w:sz="4" w:space="0" w:color="000000"/>
            </w:tcBorders>
          </w:tcPr>
          <w:p w14:paraId="7C72A8D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5C48AA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007682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6733914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405A685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761362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54FB753"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1CAFFC7F" w14:textId="77777777" w:rsidR="00402052" w:rsidRPr="004C74E6" w:rsidRDefault="00402052" w:rsidP="00402052">
            <w:pPr>
              <w:numPr>
                <w:ilvl w:val="0"/>
                <w:numId w:val="53"/>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the preparation and treatment of sample(s) from a substance, material or product to yield the required item for subsequent testing or calibration. </w:t>
            </w:r>
          </w:p>
        </w:tc>
        <w:tc>
          <w:tcPr>
            <w:tcW w:w="692" w:type="dxa"/>
            <w:tcBorders>
              <w:top w:val="dotted" w:sz="4" w:space="0" w:color="000000"/>
              <w:left w:val="single" w:sz="4" w:space="0" w:color="auto"/>
              <w:bottom w:val="single" w:sz="4" w:space="0" w:color="000000"/>
              <w:right w:val="single" w:sz="4" w:space="0" w:color="000000"/>
            </w:tcBorders>
          </w:tcPr>
          <w:p w14:paraId="2676578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507884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D0460F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1C08B4A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15074B1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53D8F58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284BAE7" w14:textId="77777777" w:rsidTr="00402052">
        <w:trPr>
          <w:cantSplit/>
          <w:trHeight w:val="296"/>
        </w:trPr>
        <w:tc>
          <w:tcPr>
            <w:tcW w:w="5120" w:type="dxa"/>
            <w:tcBorders>
              <w:left w:val="single" w:sz="4" w:space="0" w:color="000000"/>
              <w:bottom w:val="dotted" w:sz="4" w:space="0" w:color="000000"/>
              <w:right w:val="single" w:sz="4" w:space="0" w:color="auto"/>
            </w:tcBorders>
          </w:tcPr>
          <w:p w14:paraId="1E38B3FC"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4C74E6">
              <w:rPr>
                <w:rFonts w:ascii="Cambria" w:hAnsi="Cambria" w:cs="Times New Roman"/>
                <w:b/>
                <w:bCs/>
                <w:color w:val="000000"/>
                <w:sz w:val="20"/>
                <w:szCs w:val="20"/>
              </w:rPr>
              <w:lastRenderedPageBreak/>
              <w:t>7.3.3</w:t>
            </w:r>
            <w:r w:rsidRPr="00D1282C">
              <w:rPr>
                <w:rFonts w:ascii="Cambria" w:hAnsi="Cambria" w:cs="Times New Roman"/>
                <w:color w:val="000000"/>
                <w:sz w:val="20"/>
                <w:szCs w:val="20"/>
              </w:rPr>
              <w:t xml:space="preserve"> </w:t>
            </w:r>
            <w:r w:rsidRPr="004C74E6">
              <w:rPr>
                <w:rFonts w:ascii="Cambria" w:hAnsi="Cambria" w:cs="Times New Roman"/>
                <w:color w:val="000000"/>
                <w:sz w:val="20"/>
                <w:szCs w:val="20"/>
              </w:rPr>
              <w:t>The laboratory shall retain records of sampling data that forms part of the testing or calibration that is undertaken. These records shall include, where relevant:</w:t>
            </w:r>
            <w:r w:rsidRPr="00D1282C">
              <w:rPr>
                <w:rFonts w:ascii="Cambria" w:hAnsi="Cambria" w:cs="Times New Roman"/>
                <w:color w:val="000000"/>
                <w:sz w:val="20"/>
                <w:szCs w:val="20"/>
              </w:rPr>
              <w:t xml:space="preserve"> </w:t>
            </w:r>
          </w:p>
          <w:p w14:paraId="005D934E" w14:textId="77777777" w:rsidR="00402052" w:rsidRPr="004C74E6" w:rsidRDefault="00402052" w:rsidP="00402052">
            <w:pPr>
              <w:numPr>
                <w:ilvl w:val="0"/>
                <w:numId w:val="54"/>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reference to the sampling method used; </w:t>
            </w:r>
          </w:p>
        </w:tc>
        <w:tc>
          <w:tcPr>
            <w:tcW w:w="692" w:type="dxa"/>
            <w:tcBorders>
              <w:top w:val="single" w:sz="4" w:space="0" w:color="000000"/>
              <w:left w:val="single" w:sz="4" w:space="0" w:color="auto"/>
              <w:bottom w:val="dotted" w:sz="4" w:space="0" w:color="000000"/>
              <w:right w:val="single" w:sz="4" w:space="0" w:color="000000"/>
            </w:tcBorders>
          </w:tcPr>
          <w:p w14:paraId="20E8D92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FDE668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321069B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3AB36F9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10CBAD0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70B889A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2D5C25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690332D1" w14:textId="77777777" w:rsidR="00402052" w:rsidRPr="004C74E6" w:rsidRDefault="00402052" w:rsidP="00402052">
            <w:pPr>
              <w:numPr>
                <w:ilvl w:val="0"/>
                <w:numId w:val="54"/>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date and time of sampling; </w:t>
            </w:r>
          </w:p>
        </w:tc>
        <w:tc>
          <w:tcPr>
            <w:tcW w:w="692" w:type="dxa"/>
            <w:tcBorders>
              <w:top w:val="dotted" w:sz="4" w:space="0" w:color="000000"/>
              <w:left w:val="single" w:sz="4" w:space="0" w:color="auto"/>
              <w:bottom w:val="dotted" w:sz="4" w:space="0" w:color="000000"/>
              <w:right w:val="single" w:sz="4" w:space="0" w:color="000000"/>
            </w:tcBorders>
          </w:tcPr>
          <w:p w14:paraId="3AC1625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7E6FC2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364156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1195AA7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35BA85B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FA833B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7E0A040"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5D8D2D90" w14:textId="77777777" w:rsidR="00402052" w:rsidRPr="004C74E6" w:rsidRDefault="00402052" w:rsidP="00402052">
            <w:pPr>
              <w:numPr>
                <w:ilvl w:val="0"/>
                <w:numId w:val="54"/>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data to identify and describe the sample (e.g. number, amount, name); </w:t>
            </w:r>
          </w:p>
        </w:tc>
        <w:tc>
          <w:tcPr>
            <w:tcW w:w="692" w:type="dxa"/>
            <w:tcBorders>
              <w:top w:val="dotted" w:sz="4" w:space="0" w:color="000000"/>
              <w:left w:val="single" w:sz="4" w:space="0" w:color="auto"/>
              <w:bottom w:val="single" w:sz="4" w:space="0" w:color="000000"/>
              <w:right w:val="single" w:sz="4" w:space="0" w:color="000000"/>
            </w:tcBorders>
          </w:tcPr>
          <w:p w14:paraId="0C19E2B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581BDC4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FDD658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2B8DDE6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7C9A5C9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48DE6BF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5133CAA" w14:textId="77777777" w:rsidTr="00402052">
        <w:trPr>
          <w:cantSplit/>
          <w:trHeight w:val="296"/>
        </w:trPr>
        <w:tc>
          <w:tcPr>
            <w:tcW w:w="5120" w:type="dxa"/>
            <w:tcBorders>
              <w:top w:val="single" w:sz="4" w:space="0" w:color="000000"/>
              <w:left w:val="single" w:sz="4" w:space="0" w:color="000000"/>
              <w:bottom w:val="dotted" w:sz="4" w:space="0" w:color="000000"/>
              <w:right w:val="single" w:sz="4" w:space="0" w:color="000000"/>
            </w:tcBorders>
          </w:tcPr>
          <w:p w14:paraId="1F706F99" w14:textId="77777777" w:rsidR="00402052" w:rsidRPr="004C74E6" w:rsidRDefault="00402052" w:rsidP="00402052">
            <w:pPr>
              <w:numPr>
                <w:ilvl w:val="0"/>
                <w:numId w:val="54"/>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identification of the personnel performing sampling; </w:t>
            </w:r>
          </w:p>
        </w:tc>
        <w:tc>
          <w:tcPr>
            <w:tcW w:w="692" w:type="dxa"/>
            <w:tcBorders>
              <w:top w:val="single" w:sz="4" w:space="0" w:color="000000"/>
              <w:left w:val="single" w:sz="4" w:space="0" w:color="000000"/>
              <w:bottom w:val="dotted" w:sz="4" w:space="0" w:color="000000"/>
              <w:right w:val="single" w:sz="4" w:space="0" w:color="000000"/>
            </w:tcBorders>
          </w:tcPr>
          <w:p w14:paraId="37760AD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000000"/>
              <w:bottom w:val="dotted" w:sz="4" w:space="0" w:color="000000"/>
              <w:right w:val="single" w:sz="4" w:space="0" w:color="000000"/>
            </w:tcBorders>
          </w:tcPr>
          <w:p w14:paraId="468A8DC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000000"/>
              <w:bottom w:val="dotted" w:sz="4" w:space="0" w:color="000000"/>
              <w:right w:val="single" w:sz="4" w:space="0" w:color="000000"/>
            </w:tcBorders>
          </w:tcPr>
          <w:p w14:paraId="4C6EFE6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dotted" w:sz="4" w:space="0" w:color="000000"/>
              <w:right w:val="single" w:sz="4" w:space="0" w:color="000000"/>
            </w:tcBorders>
          </w:tcPr>
          <w:p w14:paraId="5922F58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dotted" w:sz="4" w:space="0" w:color="000000"/>
              <w:right w:val="single" w:sz="4" w:space="0" w:color="000000"/>
            </w:tcBorders>
          </w:tcPr>
          <w:p w14:paraId="2D32581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dotted" w:sz="4" w:space="0" w:color="000000"/>
              <w:right w:val="single" w:sz="4" w:space="0" w:color="auto"/>
            </w:tcBorders>
          </w:tcPr>
          <w:p w14:paraId="7F6B5E7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C23A841"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5E0B2C55" w14:textId="77777777" w:rsidR="00402052" w:rsidRPr="004C74E6" w:rsidRDefault="00402052" w:rsidP="00402052">
            <w:pPr>
              <w:numPr>
                <w:ilvl w:val="0"/>
                <w:numId w:val="54"/>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identification of the equipment used; </w:t>
            </w:r>
          </w:p>
        </w:tc>
        <w:tc>
          <w:tcPr>
            <w:tcW w:w="692" w:type="dxa"/>
            <w:tcBorders>
              <w:top w:val="dotted" w:sz="4" w:space="0" w:color="000000"/>
              <w:left w:val="single" w:sz="4" w:space="0" w:color="000000"/>
              <w:bottom w:val="dotted" w:sz="4" w:space="0" w:color="000000"/>
              <w:right w:val="single" w:sz="4" w:space="0" w:color="000000"/>
            </w:tcBorders>
          </w:tcPr>
          <w:p w14:paraId="6DB0AC4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2DCDA26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44DCA42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5F918E3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6E0969A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A2658A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2E904E0"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6EFA9842" w14:textId="77777777" w:rsidR="00402052" w:rsidRPr="004C74E6" w:rsidRDefault="00402052" w:rsidP="00402052">
            <w:pPr>
              <w:numPr>
                <w:ilvl w:val="0"/>
                <w:numId w:val="54"/>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environmental or transport conditions; </w:t>
            </w:r>
          </w:p>
        </w:tc>
        <w:tc>
          <w:tcPr>
            <w:tcW w:w="692" w:type="dxa"/>
            <w:tcBorders>
              <w:top w:val="dotted" w:sz="4" w:space="0" w:color="000000"/>
              <w:left w:val="single" w:sz="4" w:space="0" w:color="auto"/>
              <w:bottom w:val="dotted" w:sz="4" w:space="0" w:color="000000"/>
              <w:right w:val="single" w:sz="4" w:space="0" w:color="000000"/>
            </w:tcBorders>
          </w:tcPr>
          <w:p w14:paraId="1EB0033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178AD9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DA8A52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9D438C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5D924CD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09B5A6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7C6A55E"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06CFA30" w14:textId="77777777" w:rsidR="00402052" w:rsidRPr="004C74E6" w:rsidRDefault="00402052" w:rsidP="00402052">
            <w:pPr>
              <w:numPr>
                <w:ilvl w:val="0"/>
                <w:numId w:val="54"/>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diagrams or other equivalent means to identify the sampling location, when appropriate; </w:t>
            </w:r>
          </w:p>
        </w:tc>
        <w:tc>
          <w:tcPr>
            <w:tcW w:w="692" w:type="dxa"/>
            <w:tcBorders>
              <w:top w:val="dotted" w:sz="4" w:space="0" w:color="000000"/>
              <w:left w:val="single" w:sz="4" w:space="0" w:color="auto"/>
              <w:bottom w:val="dotted" w:sz="4" w:space="0" w:color="000000"/>
              <w:right w:val="single" w:sz="4" w:space="0" w:color="000000"/>
            </w:tcBorders>
          </w:tcPr>
          <w:p w14:paraId="1FC6E42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C2C32A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69FA26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2527428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E303CC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B99D67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6FAF219"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4AC3022E" w14:textId="77777777" w:rsidR="00402052" w:rsidRPr="004C74E6" w:rsidRDefault="00402052" w:rsidP="00402052">
            <w:pPr>
              <w:numPr>
                <w:ilvl w:val="0"/>
                <w:numId w:val="54"/>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deviations, additions to or exclusions from the sampling method and sampling plan. </w:t>
            </w:r>
          </w:p>
        </w:tc>
        <w:tc>
          <w:tcPr>
            <w:tcW w:w="692" w:type="dxa"/>
            <w:tcBorders>
              <w:top w:val="dotted" w:sz="4" w:space="0" w:color="000000"/>
              <w:left w:val="single" w:sz="4" w:space="0" w:color="auto"/>
              <w:bottom w:val="single" w:sz="4" w:space="0" w:color="000000"/>
              <w:right w:val="single" w:sz="4" w:space="0" w:color="000000"/>
            </w:tcBorders>
          </w:tcPr>
          <w:p w14:paraId="3637824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A8E3A1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D57125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606878B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22EBD2C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4C02156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2E78058" w14:textId="77777777" w:rsidTr="00402052">
        <w:trPr>
          <w:cantSplit/>
          <w:trHeight w:val="296"/>
        </w:trPr>
        <w:tc>
          <w:tcPr>
            <w:tcW w:w="5120" w:type="dxa"/>
            <w:tcBorders>
              <w:left w:val="single" w:sz="4" w:space="0" w:color="000000"/>
              <w:bottom w:val="single" w:sz="4" w:space="0" w:color="000000"/>
              <w:right w:val="single" w:sz="4" w:space="0" w:color="auto"/>
            </w:tcBorders>
          </w:tcPr>
          <w:p w14:paraId="642663F9" w14:textId="77777777" w:rsidR="00402052" w:rsidRPr="00D1282C" w:rsidRDefault="00402052" w:rsidP="00CA60B5">
            <w:pPr>
              <w:autoSpaceDE w:val="0"/>
              <w:autoSpaceDN w:val="0"/>
              <w:adjustRightInd w:val="0"/>
              <w:rPr>
                <w:rFonts w:ascii="Cambria" w:hAnsi="Cambria" w:cs="Times New Roman"/>
                <w:b/>
                <w:bCs/>
                <w:color w:val="000000"/>
                <w:sz w:val="20"/>
                <w:szCs w:val="20"/>
              </w:rPr>
            </w:pPr>
            <w:r w:rsidRPr="00D1282C">
              <w:rPr>
                <w:rFonts w:ascii="Cambria" w:hAnsi="Cambria" w:cs="Times New Roman"/>
                <w:b/>
                <w:bCs/>
                <w:color w:val="000000"/>
                <w:sz w:val="20"/>
                <w:szCs w:val="20"/>
              </w:rPr>
              <w:t>7.4 Handling of test or calibration items</w:t>
            </w:r>
          </w:p>
          <w:p w14:paraId="2FD63ED2"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7.4.1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have a procedure for the transportation, receipt, handling, protection, storage, retention, and disposal or return of test or calibration items, including all provisions necessary to protect the integrity of the test or calibration item, and to protect the interests of the laboratory and the customer. Precautions shall be taken to avoid deterioration, contamination, loss or damage to the item during handling, transporting, storing/waiting, and preparation for testing or calibration. Handling instructions provided with the item shall be followed.</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4934BF5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79CC67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476B1F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896892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217918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D35C58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444BA72" w14:textId="77777777" w:rsidTr="00402052">
        <w:trPr>
          <w:cantSplit/>
          <w:trHeight w:val="296"/>
        </w:trPr>
        <w:tc>
          <w:tcPr>
            <w:tcW w:w="5120" w:type="dxa"/>
            <w:tcBorders>
              <w:left w:val="single" w:sz="4" w:space="0" w:color="000000"/>
              <w:bottom w:val="single" w:sz="4" w:space="0" w:color="000000"/>
              <w:right w:val="single" w:sz="4" w:space="0" w:color="auto"/>
            </w:tcBorders>
          </w:tcPr>
          <w:p w14:paraId="76338190"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Cambria"/>
                <w:b/>
                <w:bCs/>
                <w:color w:val="000000"/>
                <w:sz w:val="20"/>
                <w:szCs w:val="20"/>
              </w:rPr>
              <w:lastRenderedPageBreak/>
              <w:t>7.4.2</w:t>
            </w:r>
            <w:r w:rsidRPr="00D1282C">
              <w:rPr>
                <w:rFonts w:ascii="Cambria" w:hAnsi="Cambria" w:cs="Cambria"/>
                <w:color w:val="000000"/>
                <w:sz w:val="20"/>
                <w:szCs w:val="20"/>
              </w:rPr>
              <w:t xml:space="preserve"> The laboratory shall have a system for the unambiguous identification of test or calibration items. The identification shall be retained while the item is under the responsibility of the laboratory. The system shall ensure that items will not be confused physically or when referred to in records or other documents. The system shall, if appropriate, accommodate a sub-division of an item or groups of items and the transfer of items.</w:t>
            </w:r>
            <w:r w:rsidRPr="00D1282C">
              <w:rPr>
                <w:rFonts w:ascii="Cambria" w:hAnsi="Cambria" w:cs="Times New Roman"/>
                <w:color w:val="000000"/>
                <w:sz w:val="20"/>
                <w:szCs w:val="20"/>
              </w:rPr>
              <w:t xml:space="preserve"> </w:t>
            </w:r>
          </w:p>
          <w:p w14:paraId="30FE6A19"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p>
          <w:p w14:paraId="2B39136E"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p>
          <w:p w14:paraId="47AB2E57"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p>
          <w:p w14:paraId="0D1D8F1C" w14:textId="77777777" w:rsidR="00402052" w:rsidRPr="00D1282C" w:rsidRDefault="00402052" w:rsidP="00CA60B5">
            <w:pPr>
              <w:pStyle w:val="1"/>
              <w:jc w:val="center"/>
              <w:rPr>
                <w:rFonts w:ascii="Cambria" w:hAnsi="Cambria" w:cs="Times New Roman"/>
                <w:b/>
                <w:bCs/>
                <w:color w:val="000000"/>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4207CDE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0741C7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1750ED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2C759D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4CEAA7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76E0F1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EC8626D" w14:textId="77777777" w:rsidTr="00402052">
        <w:trPr>
          <w:cantSplit/>
          <w:trHeight w:val="296"/>
        </w:trPr>
        <w:tc>
          <w:tcPr>
            <w:tcW w:w="5120" w:type="dxa"/>
            <w:tcBorders>
              <w:left w:val="single" w:sz="4" w:space="0" w:color="000000"/>
              <w:bottom w:val="single" w:sz="4" w:space="0" w:color="000000"/>
              <w:right w:val="single" w:sz="4" w:space="0" w:color="auto"/>
            </w:tcBorders>
          </w:tcPr>
          <w:p w14:paraId="2BB174E4"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Cambria"/>
                <w:b/>
                <w:bCs/>
                <w:color w:val="000000"/>
                <w:sz w:val="20"/>
                <w:szCs w:val="20"/>
              </w:rPr>
              <w:t>7.4.3</w:t>
            </w:r>
            <w:r w:rsidRPr="00D1282C">
              <w:rPr>
                <w:rFonts w:ascii="Cambria" w:hAnsi="Cambria" w:cs="Cambria"/>
                <w:color w:val="000000"/>
                <w:sz w:val="20"/>
                <w:szCs w:val="20"/>
              </w:rPr>
              <w:t xml:space="preserve"> Upon receipt of the test or calibration item, deviations from specified conditions shall be recorded. When there is doubt about the suitability of an item for test or calibration, or when an item does not conform to the description provided, the laboratory shall consult the customer for further instructions before proceeding and shall record the results of this consultation. When the customer requires the item to be tested or calibrated acknowledging a deviation from specified conditions, the laboratory shall include a disclaimer in the report indicating which results may be affected by the deviation.</w:t>
            </w:r>
          </w:p>
        </w:tc>
        <w:tc>
          <w:tcPr>
            <w:tcW w:w="692" w:type="dxa"/>
            <w:tcBorders>
              <w:top w:val="single" w:sz="4" w:space="0" w:color="000000"/>
              <w:left w:val="single" w:sz="4" w:space="0" w:color="auto"/>
              <w:bottom w:val="single" w:sz="4" w:space="0" w:color="000000"/>
              <w:right w:val="single" w:sz="4" w:space="0" w:color="000000"/>
            </w:tcBorders>
          </w:tcPr>
          <w:p w14:paraId="51DE21A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1BCC5F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202D86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2352BE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CE13A9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7929E1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EDD4A5C" w14:textId="77777777" w:rsidTr="00402052">
        <w:trPr>
          <w:cantSplit/>
          <w:trHeight w:val="296"/>
        </w:trPr>
        <w:tc>
          <w:tcPr>
            <w:tcW w:w="5120" w:type="dxa"/>
            <w:tcBorders>
              <w:left w:val="single" w:sz="4" w:space="0" w:color="000000"/>
              <w:bottom w:val="single" w:sz="4" w:space="0" w:color="000000"/>
              <w:right w:val="single" w:sz="4" w:space="0" w:color="auto"/>
            </w:tcBorders>
          </w:tcPr>
          <w:p w14:paraId="4874C9A9"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7.4.4</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When items need to be stored or conditioned under specified environmental conditions, these conditions shall be maintained, monitored and recorded.</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43693EF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7A1A37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F099B6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E9B593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8BB7A6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B53F4A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2E8F356" w14:textId="77777777" w:rsidTr="00402052">
        <w:trPr>
          <w:cantSplit/>
          <w:trHeight w:val="296"/>
        </w:trPr>
        <w:tc>
          <w:tcPr>
            <w:tcW w:w="5120" w:type="dxa"/>
            <w:tcBorders>
              <w:left w:val="single" w:sz="4" w:space="0" w:color="000000"/>
              <w:bottom w:val="single" w:sz="4" w:space="0" w:color="000000"/>
              <w:right w:val="single" w:sz="4" w:space="0" w:color="auto"/>
            </w:tcBorders>
          </w:tcPr>
          <w:p w14:paraId="6A7AA554"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lastRenderedPageBreak/>
              <w:t>7.5 Technical records</w:t>
            </w:r>
            <w:r w:rsidRPr="00D1282C">
              <w:rPr>
                <w:rFonts w:ascii="Cambria" w:hAnsi="Cambria" w:cs="Times New Roman"/>
                <w:color w:val="000000"/>
                <w:sz w:val="20"/>
                <w:szCs w:val="20"/>
              </w:rPr>
              <w:t xml:space="preserve"> </w:t>
            </w:r>
          </w:p>
          <w:p w14:paraId="7E2575A8"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7.5.1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ensure that technical records for each laboratory activity contain the results, report and sufficient information to facilitate, if possible, identification of factors affecting the measurement result and its associated measurement uncertainty and enable the repetition of the laboratory activity under conditions as close as possible to the original. The technical records shall include the date and the identity of personnel responsible for each laboratory activity and for checking data and results. Original observations, data and calculations shall be recorded at the time they are made and shall be identifiable with the specific task.</w:t>
            </w:r>
          </w:p>
        </w:tc>
        <w:tc>
          <w:tcPr>
            <w:tcW w:w="692" w:type="dxa"/>
            <w:tcBorders>
              <w:top w:val="single" w:sz="4" w:space="0" w:color="000000"/>
              <w:left w:val="single" w:sz="4" w:space="0" w:color="auto"/>
              <w:bottom w:val="single" w:sz="4" w:space="0" w:color="000000"/>
              <w:right w:val="single" w:sz="4" w:space="0" w:color="000000"/>
            </w:tcBorders>
          </w:tcPr>
          <w:p w14:paraId="7E1FAEA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07D44C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0C4014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A71ADB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62377F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9BF172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AFBF876" w14:textId="77777777" w:rsidTr="00402052">
        <w:trPr>
          <w:cantSplit/>
          <w:trHeight w:val="296"/>
        </w:trPr>
        <w:tc>
          <w:tcPr>
            <w:tcW w:w="5120" w:type="dxa"/>
            <w:tcBorders>
              <w:left w:val="single" w:sz="4" w:space="0" w:color="000000"/>
              <w:bottom w:val="single" w:sz="4" w:space="0" w:color="000000"/>
              <w:right w:val="single" w:sz="4" w:space="0" w:color="auto"/>
            </w:tcBorders>
          </w:tcPr>
          <w:p w14:paraId="7DCC09D9" w14:textId="77777777" w:rsidR="00402052" w:rsidRPr="00D1282C"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Cambria"/>
                <w:b/>
                <w:bCs/>
                <w:color w:val="000000"/>
                <w:sz w:val="20"/>
                <w:szCs w:val="20"/>
              </w:rPr>
              <w:t>7.5.2</w:t>
            </w:r>
            <w:r w:rsidRPr="00D1282C">
              <w:rPr>
                <w:rFonts w:ascii="Cambria" w:hAnsi="Cambria" w:cs="Cambria"/>
                <w:color w:val="000000"/>
                <w:sz w:val="20"/>
                <w:szCs w:val="20"/>
              </w:rPr>
              <w:t xml:space="preserve"> The laboratory shall ensure that amendments to technical records can be tracked to previous versions or to original observations. Both the original and amended data and files shall be retained, including the date of alteration, an indication of the altered aspects and the personnel responsible for the alterations.</w:t>
            </w:r>
            <w:r w:rsidRPr="00D1282C">
              <w:rPr>
                <w:rFonts w:ascii="Cambria" w:hAnsi="Cambria" w:cs="Times New Roman"/>
                <w:color w:val="000000"/>
                <w:sz w:val="20"/>
                <w:szCs w:val="20"/>
              </w:rPr>
              <w:t xml:space="preserve">           </w:t>
            </w:r>
          </w:p>
          <w:p w14:paraId="17A2C158" w14:textId="77777777" w:rsidR="00402052" w:rsidRPr="00D1282C" w:rsidRDefault="00402052" w:rsidP="00CA60B5">
            <w:pPr>
              <w:pStyle w:val="1"/>
              <w:jc w:val="center"/>
              <w:rPr>
                <w:rFonts w:ascii="Cambria" w:hAnsi="Cambria" w:cs="Times New Roman"/>
                <w:b/>
                <w:bCs/>
                <w:color w:val="000000"/>
                <w:sz w:val="20"/>
                <w:szCs w:val="20"/>
              </w:rPr>
            </w:pPr>
          </w:p>
          <w:p w14:paraId="59E01C04" w14:textId="77777777" w:rsidR="00402052" w:rsidRPr="00D1282C" w:rsidRDefault="00402052" w:rsidP="00CA60B5">
            <w:pPr>
              <w:pStyle w:val="Default"/>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059FB77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B4F482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B8F987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ED8219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48C441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41DEC3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CA435BD" w14:textId="77777777" w:rsidTr="00402052">
        <w:trPr>
          <w:cantSplit/>
          <w:trHeight w:val="296"/>
        </w:trPr>
        <w:tc>
          <w:tcPr>
            <w:tcW w:w="5120" w:type="dxa"/>
            <w:tcBorders>
              <w:left w:val="single" w:sz="4" w:space="0" w:color="000000"/>
              <w:bottom w:val="single" w:sz="4" w:space="0" w:color="000000"/>
              <w:right w:val="single" w:sz="4" w:space="0" w:color="auto"/>
            </w:tcBorders>
          </w:tcPr>
          <w:p w14:paraId="6F7791B8" w14:textId="77777777" w:rsidR="00402052" w:rsidRPr="00D1282C" w:rsidRDefault="00402052" w:rsidP="00CA60B5">
            <w:pPr>
              <w:pStyle w:val="Default"/>
              <w:rPr>
                <w:rFonts w:ascii="Cambria" w:hAnsi="Cambria" w:cs="Cambria"/>
                <w:b/>
                <w:bCs/>
                <w:sz w:val="20"/>
                <w:szCs w:val="20"/>
              </w:rPr>
            </w:pPr>
            <w:r w:rsidRPr="00D1282C">
              <w:rPr>
                <w:rFonts w:ascii="Cambria" w:hAnsi="Cambria" w:cs="Cambria"/>
                <w:b/>
                <w:bCs/>
                <w:sz w:val="20"/>
                <w:szCs w:val="20"/>
              </w:rPr>
              <w:t>7.6 Evaluation of measurement uncertainty</w:t>
            </w:r>
          </w:p>
          <w:p w14:paraId="591E2B4A" w14:textId="77777777" w:rsidR="00402052" w:rsidRPr="00D1282C" w:rsidRDefault="00402052" w:rsidP="00CA60B5">
            <w:pPr>
              <w:pStyle w:val="Default"/>
              <w:jc w:val="thaiDistribute"/>
              <w:rPr>
                <w:sz w:val="20"/>
                <w:szCs w:val="20"/>
              </w:rPr>
            </w:pPr>
            <w:r w:rsidRPr="00D1282C">
              <w:rPr>
                <w:rFonts w:ascii="Cambria" w:hAnsi="Cambria" w:cs="Cambria"/>
                <w:b/>
                <w:bCs/>
                <w:sz w:val="20"/>
                <w:szCs w:val="20"/>
              </w:rPr>
              <w:t>7.6.1</w:t>
            </w:r>
            <w:r w:rsidRPr="00D1282C">
              <w:rPr>
                <w:rFonts w:ascii="Cambria" w:hAnsi="Cambria" w:cs="Cambria"/>
                <w:sz w:val="20"/>
                <w:szCs w:val="20"/>
              </w:rPr>
              <w:t xml:space="preserve"> Laboratories shall identify the contributions to measurement uncertainty. When evaluating measurement uncertainty, all contributions that are of significance, including those arising from sampling, shall be taken into account using appropriate methods of analysis.</w:t>
            </w:r>
          </w:p>
        </w:tc>
        <w:tc>
          <w:tcPr>
            <w:tcW w:w="692" w:type="dxa"/>
            <w:tcBorders>
              <w:top w:val="single" w:sz="4" w:space="0" w:color="000000"/>
              <w:left w:val="single" w:sz="4" w:space="0" w:color="auto"/>
              <w:bottom w:val="single" w:sz="4" w:space="0" w:color="000000"/>
              <w:right w:val="single" w:sz="4" w:space="0" w:color="000000"/>
            </w:tcBorders>
          </w:tcPr>
          <w:p w14:paraId="756FA20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6A6DE5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AABE79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FE0C36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CB62D8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3FE44D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61ED9A1" w14:textId="77777777" w:rsidTr="00402052">
        <w:trPr>
          <w:cantSplit/>
          <w:trHeight w:val="296"/>
        </w:trPr>
        <w:tc>
          <w:tcPr>
            <w:tcW w:w="5120" w:type="dxa"/>
            <w:tcBorders>
              <w:left w:val="single" w:sz="4" w:space="0" w:color="000000"/>
              <w:bottom w:val="single" w:sz="4" w:space="0" w:color="000000"/>
              <w:right w:val="single" w:sz="4" w:space="0" w:color="auto"/>
            </w:tcBorders>
          </w:tcPr>
          <w:p w14:paraId="02AE65A3" w14:textId="77777777" w:rsidR="00402052" w:rsidRPr="00D1282C" w:rsidRDefault="00402052" w:rsidP="00CA60B5">
            <w:pPr>
              <w:pStyle w:val="Default"/>
              <w:jc w:val="thaiDistribute"/>
              <w:rPr>
                <w:sz w:val="20"/>
                <w:szCs w:val="20"/>
              </w:rPr>
            </w:pPr>
            <w:r w:rsidRPr="00D1282C">
              <w:rPr>
                <w:rFonts w:ascii="Cambria" w:hAnsi="Cambria" w:cs="Cambria"/>
                <w:b/>
                <w:bCs/>
                <w:sz w:val="20"/>
                <w:szCs w:val="20"/>
              </w:rPr>
              <w:t xml:space="preserve">7.6.2 </w:t>
            </w:r>
            <w:r w:rsidRPr="00D1282C">
              <w:rPr>
                <w:rFonts w:ascii="Cambria" w:hAnsi="Cambria" w:cs="Cambria"/>
                <w:sz w:val="20"/>
                <w:szCs w:val="20"/>
              </w:rPr>
              <w:t>A laboratory performing calibrations, including of its own equipment, shall evaluate the measurement uncertainty for all calibrations.</w:t>
            </w:r>
          </w:p>
        </w:tc>
        <w:tc>
          <w:tcPr>
            <w:tcW w:w="692" w:type="dxa"/>
            <w:tcBorders>
              <w:top w:val="single" w:sz="4" w:space="0" w:color="000000"/>
              <w:left w:val="single" w:sz="4" w:space="0" w:color="auto"/>
              <w:bottom w:val="single" w:sz="4" w:space="0" w:color="000000"/>
              <w:right w:val="single" w:sz="4" w:space="0" w:color="000000"/>
            </w:tcBorders>
          </w:tcPr>
          <w:p w14:paraId="777DC6B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F3E97D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F5490E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A47369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90749A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7A167F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403B3C0" w14:textId="77777777" w:rsidTr="00402052">
        <w:trPr>
          <w:cantSplit/>
          <w:trHeight w:val="296"/>
        </w:trPr>
        <w:tc>
          <w:tcPr>
            <w:tcW w:w="5120" w:type="dxa"/>
            <w:tcBorders>
              <w:left w:val="single" w:sz="4" w:space="0" w:color="000000"/>
              <w:bottom w:val="single" w:sz="4" w:space="0" w:color="000000"/>
              <w:right w:val="single" w:sz="4" w:space="0" w:color="auto"/>
            </w:tcBorders>
          </w:tcPr>
          <w:p w14:paraId="788FE055" w14:textId="77777777" w:rsidR="00402052" w:rsidRPr="00D1282C" w:rsidRDefault="00402052" w:rsidP="00CA60B5">
            <w:pPr>
              <w:pStyle w:val="Default"/>
              <w:jc w:val="thaiDistribute"/>
              <w:rPr>
                <w:sz w:val="20"/>
                <w:szCs w:val="20"/>
              </w:rPr>
            </w:pPr>
            <w:r w:rsidRPr="00D1282C">
              <w:rPr>
                <w:rFonts w:ascii="Cambria" w:hAnsi="Cambria" w:cs="Cambria"/>
                <w:b/>
                <w:bCs/>
                <w:sz w:val="20"/>
                <w:szCs w:val="20"/>
              </w:rPr>
              <w:lastRenderedPageBreak/>
              <w:t>7.6.3</w:t>
            </w:r>
            <w:r w:rsidRPr="00D1282C">
              <w:rPr>
                <w:rFonts w:ascii="Cambria" w:hAnsi="Cambria" w:cs="Cambria"/>
                <w:sz w:val="20"/>
                <w:szCs w:val="20"/>
              </w:rPr>
              <w:t xml:space="preserve"> A laboratory performing testing shall evaluate measurement uncertainty. Where the test method precludes rigorous evaluation of measurement uncertainty, an estimation shall be made based on an understanding of the theoretical principles or practical experience of the performance of the method. </w:t>
            </w:r>
          </w:p>
        </w:tc>
        <w:tc>
          <w:tcPr>
            <w:tcW w:w="692" w:type="dxa"/>
            <w:tcBorders>
              <w:top w:val="single" w:sz="4" w:space="0" w:color="000000"/>
              <w:left w:val="single" w:sz="4" w:space="0" w:color="auto"/>
              <w:bottom w:val="single" w:sz="4" w:space="0" w:color="000000"/>
              <w:right w:val="single" w:sz="4" w:space="0" w:color="000000"/>
            </w:tcBorders>
          </w:tcPr>
          <w:p w14:paraId="429E1DD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6EB3F1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9DFE62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D8CC0E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BD239B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AFDC1E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9F922B4" w14:textId="77777777" w:rsidTr="00402052">
        <w:trPr>
          <w:cantSplit/>
          <w:trHeight w:val="296"/>
        </w:trPr>
        <w:tc>
          <w:tcPr>
            <w:tcW w:w="5120" w:type="dxa"/>
            <w:tcBorders>
              <w:left w:val="single" w:sz="4" w:space="0" w:color="000000"/>
              <w:bottom w:val="dotted" w:sz="4" w:space="0" w:color="000000"/>
              <w:right w:val="single" w:sz="4" w:space="0" w:color="auto"/>
            </w:tcBorders>
          </w:tcPr>
          <w:p w14:paraId="6D138C83" w14:textId="77777777" w:rsidR="00402052" w:rsidRPr="004C74E6" w:rsidRDefault="00402052" w:rsidP="00CA60B5">
            <w:pPr>
              <w:autoSpaceDE w:val="0"/>
              <w:autoSpaceDN w:val="0"/>
              <w:adjustRightInd w:val="0"/>
              <w:jc w:val="thaiDistribute"/>
              <w:rPr>
                <w:rFonts w:ascii="Cambria" w:hAnsi="Cambria" w:cs="Times New Roman"/>
                <w:b/>
                <w:bCs/>
                <w:color w:val="000000"/>
                <w:sz w:val="20"/>
                <w:szCs w:val="20"/>
              </w:rPr>
            </w:pPr>
            <w:r w:rsidRPr="004C74E6">
              <w:rPr>
                <w:rFonts w:ascii="Cambria" w:hAnsi="Cambria" w:cs="Times New Roman"/>
                <w:b/>
                <w:bCs/>
                <w:color w:val="000000"/>
                <w:sz w:val="20"/>
                <w:szCs w:val="20"/>
              </w:rPr>
              <w:t>7.7 Ensuring the validity of results</w:t>
            </w:r>
          </w:p>
          <w:p w14:paraId="22026D89" w14:textId="77777777" w:rsidR="00402052" w:rsidRPr="004C74E6" w:rsidRDefault="00402052" w:rsidP="00CA60B5">
            <w:pPr>
              <w:autoSpaceDE w:val="0"/>
              <w:autoSpaceDN w:val="0"/>
              <w:adjustRightInd w:val="0"/>
              <w:jc w:val="thaiDistribute"/>
              <w:rPr>
                <w:rFonts w:ascii="Cambria" w:hAnsi="Cambria" w:cs="Times New Roman"/>
                <w:color w:val="000000"/>
                <w:sz w:val="20"/>
                <w:szCs w:val="20"/>
              </w:rPr>
            </w:pPr>
            <w:r w:rsidRPr="004C74E6">
              <w:rPr>
                <w:rFonts w:ascii="Cambria" w:hAnsi="Cambria" w:cs="Times New Roman"/>
                <w:b/>
                <w:bCs/>
                <w:color w:val="000000"/>
                <w:sz w:val="20"/>
                <w:szCs w:val="20"/>
              </w:rPr>
              <w:t>7.7.1</w:t>
            </w:r>
            <w:r w:rsidRPr="004C74E6">
              <w:rPr>
                <w:rFonts w:ascii="Cambria" w:hAnsi="Cambria" w:cs="Times New Roman"/>
                <w:color w:val="000000"/>
                <w:sz w:val="20"/>
                <w:szCs w:val="20"/>
              </w:rPr>
              <w:t xml:space="preserve"> The laboratory shall have a procedure for monitoring the validity of results. The resulting data shall be recorded in such a way that trends are detectable and, where practicable, statistical techniques shall be applied to review the results. This monitoring shall be planned and reviewed and shall include, where appropriate, but not be limited to:</w:t>
            </w:r>
          </w:p>
          <w:p w14:paraId="5230E2A1"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use of reference materials or quality control materials; </w:t>
            </w:r>
          </w:p>
        </w:tc>
        <w:tc>
          <w:tcPr>
            <w:tcW w:w="692" w:type="dxa"/>
            <w:tcBorders>
              <w:top w:val="single" w:sz="4" w:space="0" w:color="000000"/>
              <w:left w:val="single" w:sz="4" w:space="0" w:color="auto"/>
              <w:bottom w:val="dotted" w:sz="4" w:space="0" w:color="000000"/>
              <w:right w:val="single" w:sz="4" w:space="0" w:color="000000"/>
            </w:tcBorders>
          </w:tcPr>
          <w:p w14:paraId="38732DB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35AE205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741BBFC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679875F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5EF2E57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2758EFE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38A7DC8"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05B5116F"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use of alternative instrumentation that has been calibrated to provide traceable results; </w:t>
            </w:r>
          </w:p>
        </w:tc>
        <w:tc>
          <w:tcPr>
            <w:tcW w:w="692" w:type="dxa"/>
            <w:tcBorders>
              <w:top w:val="dotted" w:sz="4" w:space="0" w:color="000000"/>
              <w:left w:val="single" w:sz="4" w:space="0" w:color="auto"/>
              <w:bottom w:val="dotted" w:sz="4" w:space="0" w:color="000000"/>
              <w:right w:val="single" w:sz="4" w:space="0" w:color="000000"/>
            </w:tcBorders>
          </w:tcPr>
          <w:p w14:paraId="0E6A921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97329C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215FA8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6038DAF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035325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13D8E9B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D6D3034"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30805E6"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functional check(s) of measuring and testing equipment; </w:t>
            </w:r>
          </w:p>
        </w:tc>
        <w:tc>
          <w:tcPr>
            <w:tcW w:w="692" w:type="dxa"/>
            <w:tcBorders>
              <w:top w:val="dotted" w:sz="4" w:space="0" w:color="000000"/>
              <w:left w:val="single" w:sz="4" w:space="0" w:color="auto"/>
              <w:bottom w:val="dotted" w:sz="4" w:space="0" w:color="000000"/>
              <w:right w:val="single" w:sz="4" w:space="0" w:color="000000"/>
            </w:tcBorders>
          </w:tcPr>
          <w:p w14:paraId="15D74D5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FBDAC6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A8B1FE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3653441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3367430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1B82366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BCD90DC"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10DF3C98"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use of check or working standards with control charts, where applicable; </w:t>
            </w:r>
          </w:p>
        </w:tc>
        <w:tc>
          <w:tcPr>
            <w:tcW w:w="692" w:type="dxa"/>
            <w:tcBorders>
              <w:top w:val="dotted" w:sz="4" w:space="0" w:color="000000"/>
              <w:left w:val="single" w:sz="4" w:space="0" w:color="auto"/>
              <w:bottom w:val="dotted" w:sz="4" w:space="0" w:color="000000"/>
              <w:right w:val="single" w:sz="4" w:space="0" w:color="000000"/>
            </w:tcBorders>
          </w:tcPr>
          <w:p w14:paraId="5F2456E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025D06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5B8D10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6E3758D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5C595BB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B2093A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94C23BD"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83B396F"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intermediate checks on measuring equipment;</w:t>
            </w:r>
          </w:p>
        </w:tc>
        <w:tc>
          <w:tcPr>
            <w:tcW w:w="692" w:type="dxa"/>
            <w:tcBorders>
              <w:top w:val="dotted" w:sz="4" w:space="0" w:color="000000"/>
              <w:left w:val="single" w:sz="4" w:space="0" w:color="auto"/>
              <w:bottom w:val="dotted" w:sz="4" w:space="0" w:color="000000"/>
              <w:right w:val="single" w:sz="4" w:space="0" w:color="000000"/>
            </w:tcBorders>
          </w:tcPr>
          <w:p w14:paraId="13175EA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296BB9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BA6FC3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027004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7342B85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1A81C2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946864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903C5E7"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replicate tests or calibrations using the same or different methods; </w:t>
            </w:r>
          </w:p>
        </w:tc>
        <w:tc>
          <w:tcPr>
            <w:tcW w:w="692" w:type="dxa"/>
            <w:tcBorders>
              <w:top w:val="dotted" w:sz="4" w:space="0" w:color="000000"/>
              <w:left w:val="single" w:sz="4" w:space="0" w:color="auto"/>
              <w:bottom w:val="dotted" w:sz="4" w:space="0" w:color="000000"/>
              <w:right w:val="single" w:sz="4" w:space="0" w:color="000000"/>
            </w:tcBorders>
          </w:tcPr>
          <w:p w14:paraId="30CC0A4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EB2499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8BCED0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42DD3B7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3C3E5676"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E87C2B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66B7DDC"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219A45C9"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retesting or recalibration of retained items; </w:t>
            </w:r>
          </w:p>
        </w:tc>
        <w:tc>
          <w:tcPr>
            <w:tcW w:w="692" w:type="dxa"/>
            <w:tcBorders>
              <w:top w:val="dotted" w:sz="4" w:space="0" w:color="000000"/>
              <w:left w:val="single" w:sz="4" w:space="0" w:color="000000"/>
              <w:bottom w:val="dotted" w:sz="4" w:space="0" w:color="000000"/>
              <w:right w:val="single" w:sz="4" w:space="0" w:color="000000"/>
            </w:tcBorders>
          </w:tcPr>
          <w:p w14:paraId="3673EA6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17F3C4E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7DD5FC8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1545B7B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2EA6885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5C8E0F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08BDBC7"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000000"/>
            </w:tcBorders>
          </w:tcPr>
          <w:p w14:paraId="24C82CC0"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correlation of results for different characteristics of an item; </w:t>
            </w:r>
          </w:p>
        </w:tc>
        <w:tc>
          <w:tcPr>
            <w:tcW w:w="692" w:type="dxa"/>
            <w:tcBorders>
              <w:top w:val="dotted" w:sz="4" w:space="0" w:color="000000"/>
              <w:left w:val="single" w:sz="4" w:space="0" w:color="000000"/>
              <w:bottom w:val="single" w:sz="4" w:space="0" w:color="000000"/>
              <w:right w:val="single" w:sz="4" w:space="0" w:color="000000"/>
            </w:tcBorders>
          </w:tcPr>
          <w:p w14:paraId="2E6994B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single" w:sz="4" w:space="0" w:color="000000"/>
              <w:right w:val="single" w:sz="4" w:space="0" w:color="000000"/>
            </w:tcBorders>
          </w:tcPr>
          <w:p w14:paraId="237A4D6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single" w:sz="4" w:space="0" w:color="000000"/>
              <w:right w:val="single" w:sz="4" w:space="0" w:color="000000"/>
            </w:tcBorders>
          </w:tcPr>
          <w:p w14:paraId="25F9237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000000"/>
            </w:tcBorders>
          </w:tcPr>
          <w:p w14:paraId="61D36AE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000000"/>
            </w:tcBorders>
          </w:tcPr>
          <w:p w14:paraId="06B8B00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7645D86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58E1050" w14:textId="77777777" w:rsidTr="00402052">
        <w:trPr>
          <w:cantSplit/>
          <w:trHeight w:val="296"/>
        </w:trPr>
        <w:tc>
          <w:tcPr>
            <w:tcW w:w="5120" w:type="dxa"/>
            <w:tcBorders>
              <w:top w:val="single" w:sz="4" w:space="0" w:color="000000"/>
              <w:left w:val="single" w:sz="4" w:space="0" w:color="000000"/>
              <w:bottom w:val="dotted" w:sz="4" w:space="0" w:color="000000"/>
              <w:right w:val="single" w:sz="4" w:space="0" w:color="auto"/>
            </w:tcBorders>
          </w:tcPr>
          <w:p w14:paraId="407B64F1"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review of reported results; </w:t>
            </w:r>
          </w:p>
        </w:tc>
        <w:tc>
          <w:tcPr>
            <w:tcW w:w="692" w:type="dxa"/>
            <w:tcBorders>
              <w:top w:val="single" w:sz="4" w:space="0" w:color="000000"/>
              <w:left w:val="single" w:sz="4" w:space="0" w:color="auto"/>
              <w:bottom w:val="dotted" w:sz="4" w:space="0" w:color="000000"/>
              <w:right w:val="single" w:sz="4" w:space="0" w:color="000000"/>
            </w:tcBorders>
          </w:tcPr>
          <w:p w14:paraId="58DC50E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719C36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526B2E4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dotted" w:sz="4" w:space="0" w:color="000000"/>
              <w:right w:val="single" w:sz="4" w:space="0" w:color="auto"/>
            </w:tcBorders>
          </w:tcPr>
          <w:p w14:paraId="74DC038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dotted" w:sz="4" w:space="0" w:color="000000"/>
              <w:right w:val="single" w:sz="4" w:space="0" w:color="auto"/>
            </w:tcBorders>
          </w:tcPr>
          <w:p w14:paraId="378158A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dotted" w:sz="4" w:space="0" w:color="000000"/>
              <w:right w:val="single" w:sz="4" w:space="0" w:color="auto"/>
            </w:tcBorders>
          </w:tcPr>
          <w:p w14:paraId="783287B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1D2B98C"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6149ECE"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proofErr w:type="spellStart"/>
            <w:r w:rsidRPr="004C74E6">
              <w:rPr>
                <w:rFonts w:ascii="Cambria" w:hAnsi="Cambria" w:cs="Times New Roman"/>
                <w:color w:val="000000"/>
                <w:sz w:val="20"/>
                <w:szCs w:val="20"/>
              </w:rPr>
              <w:t>intralaboratory</w:t>
            </w:r>
            <w:proofErr w:type="spellEnd"/>
            <w:r w:rsidRPr="004C74E6">
              <w:rPr>
                <w:rFonts w:ascii="Cambria" w:hAnsi="Cambria" w:cs="Times New Roman"/>
                <w:color w:val="000000"/>
                <w:sz w:val="20"/>
                <w:szCs w:val="20"/>
              </w:rPr>
              <w:t xml:space="preserve"> comparisons;</w:t>
            </w:r>
          </w:p>
        </w:tc>
        <w:tc>
          <w:tcPr>
            <w:tcW w:w="692" w:type="dxa"/>
            <w:tcBorders>
              <w:top w:val="dotted" w:sz="4" w:space="0" w:color="000000"/>
              <w:left w:val="single" w:sz="4" w:space="0" w:color="auto"/>
              <w:bottom w:val="dotted" w:sz="4" w:space="0" w:color="000000"/>
              <w:right w:val="single" w:sz="4" w:space="0" w:color="000000"/>
            </w:tcBorders>
          </w:tcPr>
          <w:p w14:paraId="101D4B8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EE8773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731DFF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F697A3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C82835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5F6A2D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B057CDC"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4C2511B7" w14:textId="77777777" w:rsidR="00402052" w:rsidRPr="004C74E6" w:rsidRDefault="00402052" w:rsidP="00402052">
            <w:pPr>
              <w:numPr>
                <w:ilvl w:val="0"/>
                <w:numId w:val="55"/>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testing of blind sample(s). </w:t>
            </w:r>
          </w:p>
        </w:tc>
        <w:tc>
          <w:tcPr>
            <w:tcW w:w="692" w:type="dxa"/>
            <w:tcBorders>
              <w:top w:val="dotted" w:sz="4" w:space="0" w:color="000000"/>
              <w:left w:val="single" w:sz="4" w:space="0" w:color="auto"/>
              <w:bottom w:val="single" w:sz="4" w:space="0" w:color="000000"/>
              <w:right w:val="single" w:sz="4" w:space="0" w:color="000000"/>
            </w:tcBorders>
          </w:tcPr>
          <w:p w14:paraId="45257BD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A0D93B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5E8C9C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4E92435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5C2D5AB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52FDBB4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1DAF84F" w14:textId="77777777" w:rsidTr="00402052">
        <w:trPr>
          <w:cantSplit/>
          <w:trHeight w:val="296"/>
        </w:trPr>
        <w:tc>
          <w:tcPr>
            <w:tcW w:w="5120" w:type="dxa"/>
            <w:tcBorders>
              <w:left w:val="single" w:sz="4" w:space="0" w:color="000000"/>
              <w:bottom w:val="single" w:sz="4" w:space="0" w:color="000000"/>
              <w:right w:val="single" w:sz="4" w:space="0" w:color="auto"/>
            </w:tcBorders>
          </w:tcPr>
          <w:p w14:paraId="4C93F25E"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Cambria"/>
                <w:b/>
                <w:bCs/>
                <w:color w:val="000000"/>
                <w:sz w:val="20"/>
                <w:szCs w:val="20"/>
              </w:rPr>
              <w:lastRenderedPageBreak/>
              <w:t>7.7.2</w:t>
            </w:r>
            <w:r w:rsidRPr="00D1282C">
              <w:rPr>
                <w:rFonts w:ascii="Cambria" w:hAnsi="Cambria" w:cs="Cambria"/>
                <w:color w:val="000000"/>
                <w:sz w:val="20"/>
                <w:szCs w:val="20"/>
              </w:rPr>
              <w:t xml:space="preserve"> The laboratory shall monitor its performance by comparison with results of other laboratories, where available and appropriate. This monitoring shall be planned and reviewed and shall include, but not be limited to, either or both of the following: </w:t>
            </w:r>
            <w:r w:rsidRPr="00D1282C">
              <w:rPr>
                <w:rFonts w:ascii="Cambria" w:hAnsi="Cambria" w:cs="Times New Roman"/>
                <w:color w:val="000000"/>
                <w:sz w:val="20"/>
                <w:szCs w:val="20"/>
              </w:rPr>
              <w:t xml:space="preserve">        </w:t>
            </w:r>
          </w:p>
          <w:p w14:paraId="62C5D018" w14:textId="77777777" w:rsidR="00402052" w:rsidRPr="00D1282C" w:rsidRDefault="00402052" w:rsidP="00402052">
            <w:pPr>
              <w:numPr>
                <w:ilvl w:val="0"/>
                <w:numId w:val="56"/>
              </w:numPr>
              <w:autoSpaceDE w:val="0"/>
              <w:autoSpaceDN w:val="0"/>
              <w:adjustRightInd w:val="0"/>
              <w:spacing w:after="0" w:line="240" w:lineRule="auto"/>
              <w:jc w:val="thaiDistribute"/>
              <w:rPr>
                <w:sz w:val="20"/>
                <w:szCs w:val="20"/>
              </w:rPr>
            </w:pPr>
            <w:r w:rsidRPr="004C74E6">
              <w:rPr>
                <w:rFonts w:ascii="Cambria" w:hAnsi="Cambria" w:cs="Times New Roman"/>
                <w:color w:val="000000"/>
                <w:sz w:val="20"/>
                <w:szCs w:val="20"/>
              </w:rPr>
              <w:t xml:space="preserve">participation in proficiency testing; </w:t>
            </w:r>
          </w:p>
        </w:tc>
        <w:tc>
          <w:tcPr>
            <w:tcW w:w="692" w:type="dxa"/>
            <w:tcBorders>
              <w:top w:val="single" w:sz="4" w:space="0" w:color="000000"/>
              <w:left w:val="single" w:sz="4" w:space="0" w:color="auto"/>
              <w:bottom w:val="single" w:sz="4" w:space="0" w:color="000000"/>
              <w:right w:val="single" w:sz="4" w:space="0" w:color="000000"/>
            </w:tcBorders>
          </w:tcPr>
          <w:p w14:paraId="59CD21A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D90E3F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A85CAC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9C1048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CD8109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800CD9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C679BA7" w14:textId="77777777" w:rsidTr="00402052">
        <w:trPr>
          <w:cantSplit/>
          <w:trHeight w:val="296"/>
        </w:trPr>
        <w:tc>
          <w:tcPr>
            <w:tcW w:w="5120" w:type="dxa"/>
            <w:tcBorders>
              <w:left w:val="single" w:sz="4" w:space="0" w:color="000000"/>
              <w:bottom w:val="single" w:sz="4" w:space="0" w:color="000000"/>
              <w:right w:val="single" w:sz="4" w:space="0" w:color="auto"/>
            </w:tcBorders>
          </w:tcPr>
          <w:p w14:paraId="5874D739" w14:textId="77777777" w:rsidR="00402052" w:rsidRPr="00D1282C" w:rsidRDefault="00402052" w:rsidP="00402052">
            <w:pPr>
              <w:numPr>
                <w:ilvl w:val="0"/>
                <w:numId w:val="56"/>
              </w:numPr>
              <w:autoSpaceDE w:val="0"/>
              <w:autoSpaceDN w:val="0"/>
              <w:adjustRightInd w:val="0"/>
              <w:spacing w:after="0" w:line="240" w:lineRule="auto"/>
              <w:jc w:val="thaiDistribute"/>
              <w:rPr>
                <w:sz w:val="20"/>
                <w:szCs w:val="20"/>
              </w:rPr>
            </w:pPr>
            <w:r w:rsidRPr="004C74E6">
              <w:rPr>
                <w:rFonts w:ascii="Cambria" w:hAnsi="Cambria" w:cs="Times New Roman"/>
                <w:color w:val="000000"/>
                <w:sz w:val="20"/>
                <w:szCs w:val="20"/>
              </w:rPr>
              <w:t>participation in interlaboratory comparisons other than proficiency testing.</w:t>
            </w:r>
          </w:p>
        </w:tc>
        <w:tc>
          <w:tcPr>
            <w:tcW w:w="692" w:type="dxa"/>
            <w:tcBorders>
              <w:top w:val="single" w:sz="4" w:space="0" w:color="000000"/>
              <w:left w:val="single" w:sz="4" w:space="0" w:color="auto"/>
              <w:bottom w:val="single" w:sz="4" w:space="0" w:color="000000"/>
              <w:right w:val="single" w:sz="4" w:space="0" w:color="000000"/>
            </w:tcBorders>
          </w:tcPr>
          <w:p w14:paraId="15718E7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072F5C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54C5E0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DC071B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AD62E6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5BFDC0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1C1F89D" w14:textId="77777777" w:rsidTr="00402052">
        <w:trPr>
          <w:cantSplit/>
          <w:trHeight w:val="296"/>
        </w:trPr>
        <w:tc>
          <w:tcPr>
            <w:tcW w:w="5120" w:type="dxa"/>
            <w:tcBorders>
              <w:left w:val="single" w:sz="4" w:space="0" w:color="000000"/>
              <w:bottom w:val="single" w:sz="4" w:space="0" w:color="000000"/>
              <w:right w:val="single" w:sz="4" w:space="0" w:color="auto"/>
            </w:tcBorders>
          </w:tcPr>
          <w:p w14:paraId="2DCB4397" w14:textId="77777777" w:rsidR="00402052" w:rsidRPr="00D1282C" w:rsidRDefault="00402052" w:rsidP="00CA60B5">
            <w:pPr>
              <w:autoSpaceDE w:val="0"/>
              <w:autoSpaceDN w:val="0"/>
              <w:adjustRightInd w:val="0"/>
              <w:jc w:val="thaiDistribute"/>
              <w:rPr>
                <w:sz w:val="20"/>
                <w:szCs w:val="20"/>
              </w:rPr>
            </w:pPr>
            <w:r w:rsidRPr="00D1282C">
              <w:rPr>
                <w:rFonts w:ascii="Cambria" w:hAnsi="Cambria" w:cs="Cambria"/>
                <w:b/>
                <w:bCs/>
                <w:color w:val="000000"/>
                <w:sz w:val="20"/>
                <w:szCs w:val="20"/>
              </w:rPr>
              <w:t>7.7.3</w:t>
            </w:r>
            <w:r w:rsidRPr="00D1282C">
              <w:rPr>
                <w:rFonts w:ascii="Cambria" w:hAnsi="Cambria" w:cs="Cambria"/>
                <w:color w:val="000000"/>
                <w:sz w:val="20"/>
                <w:szCs w:val="20"/>
              </w:rPr>
              <w:t xml:space="preserve"> Data from monitoring activities shall be </w:t>
            </w:r>
            <w:proofErr w:type="spellStart"/>
            <w:r w:rsidRPr="00D1282C">
              <w:rPr>
                <w:rFonts w:ascii="Cambria" w:hAnsi="Cambria" w:cs="Cambria"/>
                <w:color w:val="000000"/>
                <w:sz w:val="20"/>
                <w:szCs w:val="20"/>
              </w:rPr>
              <w:t>analysed</w:t>
            </w:r>
            <w:proofErr w:type="spellEnd"/>
            <w:r w:rsidRPr="00D1282C">
              <w:rPr>
                <w:rFonts w:ascii="Cambria" w:hAnsi="Cambria" w:cs="Cambria"/>
                <w:color w:val="000000"/>
                <w:sz w:val="20"/>
                <w:szCs w:val="20"/>
              </w:rPr>
              <w:t>, used to control and, if applicable, improve the laboratory's activities. If the results of the analysis of data from monitoring activities are found to be outside pre-defined criteria, appropriate action shall be taken to prevent incorrect results from being reported.</w:t>
            </w:r>
          </w:p>
        </w:tc>
        <w:tc>
          <w:tcPr>
            <w:tcW w:w="692" w:type="dxa"/>
            <w:tcBorders>
              <w:top w:val="single" w:sz="4" w:space="0" w:color="000000"/>
              <w:left w:val="single" w:sz="4" w:space="0" w:color="auto"/>
              <w:bottom w:val="single" w:sz="4" w:space="0" w:color="000000"/>
              <w:right w:val="single" w:sz="4" w:space="0" w:color="000000"/>
            </w:tcBorders>
          </w:tcPr>
          <w:p w14:paraId="69ECBD5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A278E8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A93196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8412CE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7654AA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3EDB83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81D11EE" w14:textId="77777777" w:rsidTr="00402052">
        <w:trPr>
          <w:cantSplit/>
          <w:trHeight w:val="296"/>
        </w:trPr>
        <w:tc>
          <w:tcPr>
            <w:tcW w:w="5120" w:type="dxa"/>
            <w:tcBorders>
              <w:left w:val="single" w:sz="4" w:space="0" w:color="000000"/>
              <w:bottom w:val="single" w:sz="4" w:space="0" w:color="000000"/>
              <w:right w:val="single" w:sz="4" w:space="0" w:color="auto"/>
            </w:tcBorders>
          </w:tcPr>
          <w:p w14:paraId="396B93ED" w14:textId="77777777" w:rsidR="00402052" w:rsidRPr="00D1282C" w:rsidRDefault="00402052" w:rsidP="00CA60B5">
            <w:pPr>
              <w:autoSpaceDE w:val="0"/>
              <w:autoSpaceDN w:val="0"/>
              <w:adjustRightInd w:val="0"/>
              <w:rPr>
                <w:rFonts w:ascii="Cambria" w:hAnsi="Cambria" w:cs="Times New Roman"/>
                <w:color w:val="000000"/>
                <w:sz w:val="20"/>
                <w:szCs w:val="20"/>
              </w:rPr>
            </w:pPr>
            <w:r w:rsidRPr="00D1282C">
              <w:rPr>
                <w:rFonts w:ascii="Cambria" w:hAnsi="Cambria" w:cs="Cambria"/>
                <w:b/>
                <w:bCs/>
                <w:color w:val="000000"/>
                <w:sz w:val="20"/>
                <w:szCs w:val="20"/>
              </w:rPr>
              <w:t>7.8</w:t>
            </w:r>
            <w:r w:rsidRPr="00D1282C">
              <w:rPr>
                <w:rFonts w:ascii="Cambria" w:hAnsi="Cambria" w:cs="Cambria"/>
                <w:color w:val="000000"/>
                <w:sz w:val="20"/>
                <w:szCs w:val="20"/>
              </w:rPr>
              <w:t xml:space="preserve"> </w:t>
            </w:r>
            <w:r w:rsidRPr="00D1282C">
              <w:rPr>
                <w:rFonts w:ascii="Cambria" w:hAnsi="Cambria" w:cs="Times New Roman"/>
                <w:b/>
                <w:bCs/>
                <w:color w:val="000000"/>
                <w:sz w:val="20"/>
                <w:szCs w:val="20"/>
              </w:rPr>
              <w:t>Reporting of results</w:t>
            </w:r>
            <w:r w:rsidRPr="00D1282C">
              <w:rPr>
                <w:rFonts w:ascii="Cambria" w:hAnsi="Cambria" w:cs="Times New Roman"/>
                <w:color w:val="000000"/>
                <w:sz w:val="20"/>
                <w:szCs w:val="20"/>
              </w:rPr>
              <w:t xml:space="preserve"> </w:t>
            </w:r>
          </w:p>
          <w:p w14:paraId="6F16AC5C" w14:textId="77777777" w:rsidR="00402052" w:rsidRPr="00D1282C" w:rsidRDefault="00402052" w:rsidP="00CA60B5">
            <w:pPr>
              <w:autoSpaceDE w:val="0"/>
              <w:autoSpaceDN w:val="0"/>
              <w:adjustRightInd w:val="0"/>
              <w:rPr>
                <w:rFonts w:ascii="Cambria" w:hAnsi="Cambria" w:cs="Times New Roman"/>
                <w:color w:val="000000"/>
                <w:sz w:val="20"/>
                <w:szCs w:val="20"/>
              </w:rPr>
            </w:pPr>
            <w:r w:rsidRPr="00D1282C">
              <w:rPr>
                <w:rFonts w:ascii="Cambria" w:hAnsi="Cambria" w:cs="Times New Roman"/>
                <w:b/>
                <w:bCs/>
                <w:color w:val="000000"/>
                <w:sz w:val="20"/>
                <w:szCs w:val="20"/>
              </w:rPr>
              <w:t>7.8.1 General</w:t>
            </w:r>
            <w:r w:rsidRPr="00D1282C">
              <w:rPr>
                <w:rFonts w:ascii="Cambria" w:hAnsi="Cambria" w:cs="Times New Roman"/>
                <w:color w:val="000000"/>
                <w:sz w:val="20"/>
                <w:szCs w:val="20"/>
              </w:rPr>
              <w:t xml:space="preserve"> </w:t>
            </w:r>
          </w:p>
          <w:p w14:paraId="53DF2747" w14:textId="77777777" w:rsidR="00402052" w:rsidRPr="00D1282C" w:rsidRDefault="00402052" w:rsidP="00CA60B5">
            <w:pPr>
              <w:autoSpaceDE w:val="0"/>
              <w:autoSpaceDN w:val="0"/>
              <w:adjustRightInd w:val="0"/>
              <w:rPr>
                <w:sz w:val="20"/>
                <w:szCs w:val="20"/>
              </w:rPr>
            </w:pPr>
            <w:r w:rsidRPr="00D1282C">
              <w:rPr>
                <w:rFonts w:ascii="Cambria" w:hAnsi="Cambria" w:cs="Times New Roman"/>
                <w:b/>
                <w:bCs/>
                <w:color w:val="000000"/>
                <w:sz w:val="20"/>
                <w:szCs w:val="20"/>
              </w:rPr>
              <w:t>7.8.1.1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results shall be reviewed and authorized prior to release.</w:t>
            </w:r>
          </w:p>
        </w:tc>
        <w:tc>
          <w:tcPr>
            <w:tcW w:w="692" w:type="dxa"/>
            <w:tcBorders>
              <w:top w:val="single" w:sz="4" w:space="0" w:color="000000"/>
              <w:left w:val="single" w:sz="4" w:space="0" w:color="auto"/>
              <w:bottom w:val="single" w:sz="4" w:space="0" w:color="000000"/>
              <w:right w:val="single" w:sz="4" w:space="0" w:color="000000"/>
            </w:tcBorders>
          </w:tcPr>
          <w:p w14:paraId="32F2B15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389918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FA0896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CC36E4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06ABFC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A4B5C3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A416ECB" w14:textId="77777777" w:rsidTr="00402052">
        <w:trPr>
          <w:cantSplit/>
          <w:trHeight w:val="296"/>
        </w:trPr>
        <w:tc>
          <w:tcPr>
            <w:tcW w:w="5120" w:type="dxa"/>
            <w:tcBorders>
              <w:left w:val="single" w:sz="4" w:space="0" w:color="000000"/>
              <w:bottom w:val="single" w:sz="4" w:space="0" w:color="000000"/>
              <w:right w:val="single" w:sz="4" w:space="0" w:color="auto"/>
            </w:tcBorders>
          </w:tcPr>
          <w:p w14:paraId="1E45A58A"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7.8.1.2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The results shall be provided accurately, clearly, unambiguously and objectively, usually in a report (e.g. a test report or a calibration certificate or report of sampling), and shall include all the information agreed with the customer and necessary for the interpretation of the results and all information required by the method used. All issued reports shall be retained as technical records. </w:t>
            </w:r>
          </w:p>
        </w:tc>
        <w:tc>
          <w:tcPr>
            <w:tcW w:w="692" w:type="dxa"/>
            <w:tcBorders>
              <w:top w:val="single" w:sz="4" w:space="0" w:color="000000"/>
              <w:left w:val="single" w:sz="4" w:space="0" w:color="auto"/>
              <w:bottom w:val="single" w:sz="4" w:space="0" w:color="000000"/>
              <w:right w:val="single" w:sz="4" w:space="0" w:color="000000"/>
            </w:tcBorders>
          </w:tcPr>
          <w:p w14:paraId="70EC5CF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6B6AA7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8B7AA4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90BF4A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AB49CF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DF7108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04479C8" w14:textId="77777777" w:rsidTr="00402052">
        <w:trPr>
          <w:cantSplit/>
          <w:trHeight w:val="296"/>
        </w:trPr>
        <w:tc>
          <w:tcPr>
            <w:tcW w:w="5120" w:type="dxa"/>
            <w:tcBorders>
              <w:left w:val="single" w:sz="4" w:space="0" w:color="000000"/>
              <w:bottom w:val="single" w:sz="4" w:space="0" w:color="000000"/>
              <w:right w:val="single" w:sz="4" w:space="0" w:color="auto"/>
            </w:tcBorders>
          </w:tcPr>
          <w:p w14:paraId="4B444F97"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lastRenderedPageBreak/>
              <w:t>7.8.1.3</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When agreed with the customer, the results may be reported in a simplified way. Any information listed in </w:t>
            </w:r>
            <w:r w:rsidRPr="00D1282C">
              <w:rPr>
                <w:rStyle w:val="A7"/>
                <w:rFonts w:ascii="Cambria" w:hAnsi="Cambria"/>
                <w:sz w:val="20"/>
                <w:szCs w:val="20"/>
              </w:rPr>
              <w:t xml:space="preserve">7.8.2 </w:t>
            </w:r>
            <w:r w:rsidRPr="00D1282C">
              <w:rPr>
                <w:rFonts w:ascii="Cambria" w:hAnsi="Cambria" w:cs="Cambria"/>
                <w:sz w:val="20"/>
                <w:szCs w:val="20"/>
              </w:rPr>
              <w:t xml:space="preserve">to </w:t>
            </w:r>
            <w:r w:rsidRPr="00D1282C">
              <w:rPr>
                <w:rStyle w:val="A7"/>
                <w:rFonts w:ascii="Cambria" w:hAnsi="Cambria"/>
                <w:sz w:val="20"/>
                <w:szCs w:val="20"/>
              </w:rPr>
              <w:t>7.8.7</w:t>
            </w:r>
            <w:r w:rsidRPr="00D1282C">
              <w:rPr>
                <w:rFonts w:ascii="Cambria" w:hAnsi="Cambria" w:cs="Cambria"/>
                <w:color w:val="000000"/>
                <w:sz w:val="20"/>
                <w:szCs w:val="20"/>
              </w:rPr>
              <w:t xml:space="preserve"> that is not reported to the customer shall be readily available.</w:t>
            </w:r>
          </w:p>
          <w:p w14:paraId="16AE38A3" w14:textId="77777777" w:rsidR="00402052" w:rsidRPr="00D1282C" w:rsidRDefault="00402052" w:rsidP="00CA60B5">
            <w:pPr>
              <w:pStyle w:val="1"/>
              <w:jc w:val="center"/>
              <w:rPr>
                <w:rFonts w:ascii="Cambria" w:hAnsi="Cambria" w:cs="Times New Roman"/>
                <w:b/>
                <w:bCs/>
                <w:color w:val="000000"/>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34BF847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2493BA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E82EDA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FE50EE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179232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F45B52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26DFC08" w14:textId="77777777" w:rsidTr="00402052">
        <w:trPr>
          <w:cantSplit/>
          <w:trHeight w:val="296"/>
        </w:trPr>
        <w:tc>
          <w:tcPr>
            <w:tcW w:w="5120" w:type="dxa"/>
            <w:tcBorders>
              <w:left w:val="single" w:sz="4" w:space="0" w:color="000000"/>
              <w:bottom w:val="dotted" w:sz="4" w:space="0" w:color="000000"/>
              <w:right w:val="single" w:sz="4" w:space="0" w:color="auto"/>
            </w:tcBorders>
          </w:tcPr>
          <w:p w14:paraId="7E00BFD9" w14:textId="77777777" w:rsidR="00402052" w:rsidRPr="00D1282C"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Times New Roman"/>
                <w:b/>
                <w:bCs/>
                <w:color w:val="000000"/>
                <w:sz w:val="20"/>
                <w:szCs w:val="20"/>
              </w:rPr>
              <w:t>7.8.2 Common requirements for reports (test, calibration or sampling)</w:t>
            </w:r>
            <w:r w:rsidRPr="00D1282C">
              <w:rPr>
                <w:rFonts w:ascii="Cambria" w:hAnsi="Cambria" w:cs="Times New Roman"/>
                <w:color w:val="000000"/>
                <w:sz w:val="20"/>
                <w:szCs w:val="20"/>
              </w:rPr>
              <w:t xml:space="preserve"> </w:t>
            </w:r>
          </w:p>
          <w:p w14:paraId="7DCCF1FF"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Cambria"/>
                <w:b/>
                <w:bCs/>
                <w:color w:val="000000"/>
                <w:sz w:val="20"/>
                <w:szCs w:val="20"/>
              </w:rPr>
              <w:t xml:space="preserve">7.8.2.1 </w:t>
            </w:r>
            <w:r w:rsidRPr="00D1282C">
              <w:rPr>
                <w:rFonts w:ascii="Cambria" w:hAnsi="Cambria" w:cs="Cambria"/>
                <w:color w:val="000000"/>
                <w:sz w:val="20"/>
                <w:szCs w:val="20"/>
              </w:rPr>
              <w:t>Each report shall include at least the following information, unless the laboratory has valid reasons for not doing so, thereby minimizing any possibility of misunderstanding or misuse:</w:t>
            </w:r>
            <w:r w:rsidRPr="00D1282C">
              <w:rPr>
                <w:rFonts w:ascii="Cambria" w:hAnsi="Cambria" w:cs="Times New Roman"/>
                <w:color w:val="000000"/>
                <w:sz w:val="20"/>
                <w:szCs w:val="20"/>
              </w:rPr>
              <w:t xml:space="preserve"> </w:t>
            </w:r>
          </w:p>
          <w:p w14:paraId="3A6CC1BE" w14:textId="77777777" w:rsidR="00402052" w:rsidRPr="00D1282C" w:rsidRDefault="00402052" w:rsidP="00402052">
            <w:pPr>
              <w:numPr>
                <w:ilvl w:val="0"/>
                <w:numId w:val="57"/>
              </w:numPr>
              <w:autoSpaceDE w:val="0"/>
              <w:autoSpaceDN w:val="0"/>
              <w:adjustRightInd w:val="0"/>
              <w:spacing w:after="0" w:line="240" w:lineRule="auto"/>
              <w:jc w:val="thaiDistribute"/>
              <w:rPr>
                <w:sz w:val="20"/>
                <w:szCs w:val="20"/>
              </w:rPr>
            </w:pPr>
            <w:r w:rsidRPr="00D1282C">
              <w:rPr>
                <w:rFonts w:ascii="Cambria" w:hAnsi="Cambria" w:cs="Times New Roman"/>
                <w:color w:val="000000"/>
                <w:sz w:val="20"/>
                <w:szCs w:val="20"/>
              </w:rPr>
              <w:t xml:space="preserve">a title (e.g. “Test Report”, “Calibration Certificate” or “Report of Sampling”); </w:t>
            </w:r>
          </w:p>
        </w:tc>
        <w:tc>
          <w:tcPr>
            <w:tcW w:w="692" w:type="dxa"/>
            <w:tcBorders>
              <w:top w:val="single" w:sz="4" w:space="0" w:color="000000"/>
              <w:left w:val="single" w:sz="4" w:space="0" w:color="auto"/>
              <w:bottom w:val="dotted" w:sz="4" w:space="0" w:color="000000"/>
              <w:right w:val="single" w:sz="4" w:space="0" w:color="000000"/>
            </w:tcBorders>
          </w:tcPr>
          <w:p w14:paraId="7951647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4288569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036FAB2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6E0633D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7EFF80D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2AFDB74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CF97A64"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06AB0CC"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the name and address of the laboratory;</w:t>
            </w:r>
          </w:p>
        </w:tc>
        <w:tc>
          <w:tcPr>
            <w:tcW w:w="692" w:type="dxa"/>
            <w:tcBorders>
              <w:top w:val="dotted" w:sz="4" w:space="0" w:color="000000"/>
              <w:left w:val="single" w:sz="4" w:space="0" w:color="auto"/>
              <w:bottom w:val="dotted" w:sz="4" w:space="0" w:color="000000"/>
              <w:right w:val="single" w:sz="4" w:space="0" w:color="000000"/>
            </w:tcBorders>
          </w:tcPr>
          <w:p w14:paraId="080D5F8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41744B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BB5006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39DDE91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14386C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697147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254D97E"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19D921A7"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D1282C">
              <w:rPr>
                <w:rFonts w:ascii="Cambria" w:hAnsi="Cambria" w:cs="Times New Roman"/>
                <w:color w:val="000000"/>
                <w:sz w:val="20"/>
                <w:szCs w:val="20"/>
              </w:rPr>
              <w:t xml:space="preserve">the location of performance of the laboratory activities, including when performed at a customer facility or at sites away from the laboratory’s permanent facilities, or in associated temporary or mobile facilities; </w:t>
            </w:r>
          </w:p>
        </w:tc>
        <w:tc>
          <w:tcPr>
            <w:tcW w:w="692" w:type="dxa"/>
            <w:tcBorders>
              <w:top w:val="dotted" w:sz="4" w:space="0" w:color="000000"/>
              <w:left w:val="single" w:sz="4" w:space="0" w:color="auto"/>
              <w:bottom w:val="dotted" w:sz="4" w:space="0" w:color="000000"/>
              <w:right w:val="single" w:sz="4" w:space="0" w:color="000000"/>
            </w:tcBorders>
          </w:tcPr>
          <w:p w14:paraId="39ECB68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923D92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F4E5AC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BFE35B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25EFBF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0F4971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B338742"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C28A119"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unique identification that all its components are recognized as a portion of a complete report and a clear identification of the end; </w:t>
            </w:r>
          </w:p>
        </w:tc>
        <w:tc>
          <w:tcPr>
            <w:tcW w:w="692" w:type="dxa"/>
            <w:tcBorders>
              <w:top w:val="dotted" w:sz="4" w:space="0" w:color="000000"/>
              <w:left w:val="single" w:sz="4" w:space="0" w:color="auto"/>
              <w:bottom w:val="dotted" w:sz="4" w:space="0" w:color="000000"/>
              <w:right w:val="single" w:sz="4" w:space="0" w:color="000000"/>
            </w:tcBorders>
          </w:tcPr>
          <w:p w14:paraId="7DB90C5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F1AE0F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5350D5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F4CAEF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BE24CE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3ADBCD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B979B0F"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12D8DD6D"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the name and contact information of the customer;</w:t>
            </w:r>
          </w:p>
        </w:tc>
        <w:tc>
          <w:tcPr>
            <w:tcW w:w="692" w:type="dxa"/>
            <w:tcBorders>
              <w:top w:val="dotted" w:sz="4" w:space="0" w:color="000000"/>
              <w:left w:val="single" w:sz="4" w:space="0" w:color="auto"/>
              <w:bottom w:val="dotted" w:sz="4" w:space="0" w:color="000000"/>
              <w:right w:val="single" w:sz="4" w:space="0" w:color="000000"/>
            </w:tcBorders>
          </w:tcPr>
          <w:p w14:paraId="24B3480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CDF45E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C89977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583B2C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586F39E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E0D9EF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C175B2A"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2244C90"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identification of the method used; </w:t>
            </w:r>
          </w:p>
        </w:tc>
        <w:tc>
          <w:tcPr>
            <w:tcW w:w="692" w:type="dxa"/>
            <w:tcBorders>
              <w:top w:val="dotted" w:sz="4" w:space="0" w:color="000000"/>
              <w:left w:val="single" w:sz="4" w:space="0" w:color="auto"/>
              <w:bottom w:val="dotted" w:sz="4" w:space="0" w:color="000000"/>
              <w:right w:val="single" w:sz="4" w:space="0" w:color="000000"/>
            </w:tcBorders>
          </w:tcPr>
          <w:p w14:paraId="759A206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4DA056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B0F2A1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FCED27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3C6C900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BDDEE9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99F1B89"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27115691"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a description, unambiguous identification, and, when necessary, the condition of the item; </w:t>
            </w:r>
          </w:p>
        </w:tc>
        <w:tc>
          <w:tcPr>
            <w:tcW w:w="692" w:type="dxa"/>
            <w:tcBorders>
              <w:top w:val="dotted" w:sz="4" w:space="0" w:color="000000"/>
              <w:left w:val="single" w:sz="4" w:space="0" w:color="auto"/>
              <w:bottom w:val="dotted" w:sz="4" w:space="0" w:color="000000"/>
              <w:right w:val="single" w:sz="4" w:space="0" w:color="000000"/>
            </w:tcBorders>
          </w:tcPr>
          <w:p w14:paraId="5F32B95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7FD0F1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2384F4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4545340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AEA9C7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5820FA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99FF404"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7F03480"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the date of receipt of the test or calibration item(s), and the date of sampling, where this is critical to the validity and application of the results;</w:t>
            </w:r>
          </w:p>
        </w:tc>
        <w:tc>
          <w:tcPr>
            <w:tcW w:w="692" w:type="dxa"/>
            <w:tcBorders>
              <w:top w:val="dotted" w:sz="4" w:space="0" w:color="000000"/>
              <w:left w:val="single" w:sz="4" w:space="0" w:color="auto"/>
              <w:bottom w:val="dotted" w:sz="4" w:space="0" w:color="000000"/>
              <w:right w:val="single" w:sz="4" w:space="0" w:color="000000"/>
            </w:tcBorders>
          </w:tcPr>
          <w:p w14:paraId="551B1B9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BFF65D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FF218E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65B3550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BD1BCF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84B3E4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1C2F295"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8612455"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lastRenderedPageBreak/>
              <w:t xml:space="preserve">the date(s) of performance of the laboratory activity; </w:t>
            </w:r>
          </w:p>
        </w:tc>
        <w:tc>
          <w:tcPr>
            <w:tcW w:w="692" w:type="dxa"/>
            <w:tcBorders>
              <w:top w:val="dotted" w:sz="4" w:space="0" w:color="000000"/>
              <w:left w:val="single" w:sz="4" w:space="0" w:color="auto"/>
              <w:bottom w:val="dotted" w:sz="4" w:space="0" w:color="000000"/>
              <w:right w:val="single" w:sz="4" w:space="0" w:color="000000"/>
            </w:tcBorders>
          </w:tcPr>
          <w:p w14:paraId="01BB936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4132EB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EF4CB5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029F92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75478B7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4BDD5E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02C7669"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EE0E96F"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the date of issue of the report; </w:t>
            </w:r>
          </w:p>
        </w:tc>
        <w:tc>
          <w:tcPr>
            <w:tcW w:w="692" w:type="dxa"/>
            <w:tcBorders>
              <w:top w:val="dotted" w:sz="4" w:space="0" w:color="000000"/>
              <w:left w:val="single" w:sz="4" w:space="0" w:color="auto"/>
              <w:bottom w:val="dotted" w:sz="4" w:space="0" w:color="000000"/>
              <w:right w:val="single" w:sz="4" w:space="0" w:color="000000"/>
            </w:tcBorders>
          </w:tcPr>
          <w:p w14:paraId="1568471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C7B989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C98C56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BD9A1E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472548E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C6A96E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68F464F"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64C76718"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D1282C">
              <w:rPr>
                <w:rFonts w:ascii="Cambria" w:hAnsi="Cambria" w:cs="Times New Roman"/>
                <w:color w:val="000000"/>
                <w:sz w:val="20"/>
                <w:szCs w:val="20"/>
              </w:rPr>
              <w:t xml:space="preserve">reference to the sampling plan and sampling method used by the laboratory or other bodies where these are relevant to the validity or application of the results; </w:t>
            </w:r>
          </w:p>
        </w:tc>
        <w:tc>
          <w:tcPr>
            <w:tcW w:w="692" w:type="dxa"/>
            <w:tcBorders>
              <w:top w:val="dotted" w:sz="4" w:space="0" w:color="000000"/>
              <w:left w:val="single" w:sz="4" w:space="0" w:color="auto"/>
              <w:bottom w:val="dotted" w:sz="4" w:space="0" w:color="000000"/>
              <w:right w:val="single" w:sz="4" w:space="0" w:color="000000"/>
            </w:tcBorders>
          </w:tcPr>
          <w:p w14:paraId="50CAF27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4C4848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21D7CA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043AFF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4FC2716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185014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822DFCB"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1188F0AF"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a statement to the effect that the results relate only to the items tested, calibrated or sampled; </w:t>
            </w:r>
          </w:p>
        </w:tc>
        <w:tc>
          <w:tcPr>
            <w:tcW w:w="692" w:type="dxa"/>
            <w:tcBorders>
              <w:top w:val="dotted" w:sz="4" w:space="0" w:color="000000"/>
              <w:left w:val="single" w:sz="4" w:space="0" w:color="auto"/>
              <w:bottom w:val="dotted" w:sz="4" w:space="0" w:color="000000"/>
              <w:right w:val="single" w:sz="4" w:space="0" w:color="000000"/>
            </w:tcBorders>
          </w:tcPr>
          <w:p w14:paraId="4D8634F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0AA442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F04E83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4A4CE58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30EA006"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31DC53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01B1C4F"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3CF023F2"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the results with, where appropriate, the units of measurement; </w:t>
            </w:r>
          </w:p>
        </w:tc>
        <w:tc>
          <w:tcPr>
            <w:tcW w:w="692" w:type="dxa"/>
            <w:tcBorders>
              <w:top w:val="dotted" w:sz="4" w:space="0" w:color="000000"/>
              <w:left w:val="single" w:sz="4" w:space="0" w:color="auto"/>
              <w:bottom w:val="single" w:sz="4" w:space="0" w:color="000000"/>
              <w:right w:val="single" w:sz="4" w:space="0" w:color="000000"/>
            </w:tcBorders>
          </w:tcPr>
          <w:p w14:paraId="639FD36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57E041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E70A36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523887B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5DBB829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7D8EF35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B77AE97" w14:textId="77777777" w:rsidTr="00402052">
        <w:trPr>
          <w:cantSplit/>
          <w:trHeight w:val="296"/>
        </w:trPr>
        <w:tc>
          <w:tcPr>
            <w:tcW w:w="5120" w:type="dxa"/>
            <w:tcBorders>
              <w:top w:val="single" w:sz="4" w:space="0" w:color="000000"/>
              <w:left w:val="single" w:sz="4" w:space="0" w:color="000000"/>
              <w:bottom w:val="dotted" w:sz="4" w:space="0" w:color="000000"/>
              <w:right w:val="single" w:sz="4" w:space="0" w:color="auto"/>
            </w:tcBorders>
          </w:tcPr>
          <w:p w14:paraId="5B1A07B2"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additions to, deviations, or exclusions from the method;</w:t>
            </w:r>
          </w:p>
        </w:tc>
        <w:tc>
          <w:tcPr>
            <w:tcW w:w="692" w:type="dxa"/>
            <w:tcBorders>
              <w:top w:val="single" w:sz="4" w:space="0" w:color="000000"/>
              <w:left w:val="single" w:sz="4" w:space="0" w:color="auto"/>
              <w:bottom w:val="dotted" w:sz="4" w:space="0" w:color="000000"/>
              <w:right w:val="single" w:sz="4" w:space="0" w:color="000000"/>
            </w:tcBorders>
          </w:tcPr>
          <w:p w14:paraId="10A6216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505BB81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69B338F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dotted" w:sz="4" w:space="0" w:color="000000"/>
              <w:right w:val="single" w:sz="4" w:space="0" w:color="auto"/>
            </w:tcBorders>
          </w:tcPr>
          <w:p w14:paraId="1B9DC61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dotted" w:sz="4" w:space="0" w:color="000000"/>
              <w:right w:val="single" w:sz="4" w:space="0" w:color="auto"/>
            </w:tcBorders>
          </w:tcPr>
          <w:p w14:paraId="0EC5DA3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dotted" w:sz="4" w:space="0" w:color="000000"/>
              <w:right w:val="single" w:sz="4" w:space="0" w:color="auto"/>
            </w:tcBorders>
          </w:tcPr>
          <w:p w14:paraId="57524D9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1E44478"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09719FB0"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identification of the person(s) authorizing the report;</w:t>
            </w:r>
          </w:p>
        </w:tc>
        <w:tc>
          <w:tcPr>
            <w:tcW w:w="692" w:type="dxa"/>
            <w:tcBorders>
              <w:top w:val="dotted" w:sz="4" w:space="0" w:color="000000"/>
              <w:left w:val="single" w:sz="4" w:space="0" w:color="auto"/>
              <w:bottom w:val="dotted" w:sz="4" w:space="0" w:color="000000"/>
              <w:right w:val="single" w:sz="4" w:space="0" w:color="000000"/>
            </w:tcBorders>
          </w:tcPr>
          <w:p w14:paraId="6707EBB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5E9CD7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57BA10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2DE354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31ADEE0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891869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D098996"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2D235057" w14:textId="77777777" w:rsidR="00402052" w:rsidRPr="004C74E6" w:rsidRDefault="00402052" w:rsidP="00402052">
            <w:pPr>
              <w:numPr>
                <w:ilvl w:val="0"/>
                <w:numId w:val="57"/>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clear identification when results are from external providers. </w:t>
            </w:r>
          </w:p>
        </w:tc>
        <w:tc>
          <w:tcPr>
            <w:tcW w:w="692" w:type="dxa"/>
            <w:tcBorders>
              <w:top w:val="dotted" w:sz="4" w:space="0" w:color="000000"/>
              <w:left w:val="single" w:sz="4" w:space="0" w:color="auto"/>
              <w:bottom w:val="single" w:sz="4" w:space="0" w:color="000000"/>
              <w:right w:val="single" w:sz="4" w:space="0" w:color="000000"/>
            </w:tcBorders>
          </w:tcPr>
          <w:p w14:paraId="3ECDDB8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7A6C4E5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806608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17B318A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4CC59C2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54055E8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08B079C" w14:textId="77777777" w:rsidTr="00402052">
        <w:trPr>
          <w:cantSplit/>
          <w:trHeight w:val="296"/>
        </w:trPr>
        <w:tc>
          <w:tcPr>
            <w:tcW w:w="5120" w:type="dxa"/>
            <w:tcBorders>
              <w:left w:val="single" w:sz="4" w:space="0" w:color="000000"/>
              <w:bottom w:val="single" w:sz="4" w:space="0" w:color="000000"/>
              <w:right w:val="single" w:sz="4" w:space="0" w:color="auto"/>
            </w:tcBorders>
          </w:tcPr>
          <w:p w14:paraId="21F02014" w14:textId="77777777" w:rsidR="00402052" w:rsidRPr="00D1282C" w:rsidRDefault="00402052" w:rsidP="00CA60B5">
            <w:pPr>
              <w:autoSpaceDE w:val="0"/>
              <w:autoSpaceDN w:val="0"/>
              <w:adjustRightInd w:val="0"/>
              <w:jc w:val="thaiDistribute"/>
              <w:rPr>
                <w:rFonts w:ascii="Cambria" w:hAnsi="Cambria" w:cs="Times New Roman"/>
                <w:b/>
                <w:bCs/>
                <w:color w:val="000000"/>
                <w:sz w:val="20"/>
                <w:szCs w:val="20"/>
              </w:rPr>
            </w:pPr>
            <w:r w:rsidRPr="00D1282C">
              <w:rPr>
                <w:rFonts w:ascii="Cambria" w:hAnsi="Cambria" w:cs="Times New Roman"/>
                <w:b/>
                <w:bCs/>
                <w:color w:val="000000"/>
                <w:sz w:val="20"/>
                <w:szCs w:val="20"/>
              </w:rPr>
              <w:t>7.8.2.2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The laboratory shall be responsible for all the information provided in the report, except when information is provided by the customer. Data provided by a customer shall be clearly identified. In addition, a disclaimer shall be put on the report when the information is supplied by the customer and can affect the validity of results. Where the laboratory has not been responsible for the sampling stage (e.g. the sample has been provided by the customer), it shall state in the report that the results apply to the sample as received.</w:t>
            </w:r>
          </w:p>
        </w:tc>
        <w:tc>
          <w:tcPr>
            <w:tcW w:w="692" w:type="dxa"/>
            <w:tcBorders>
              <w:top w:val="single" w:sz="4" w:space="0" w:color="000000"/>
              <w:left w:val="single" w:sz="4" w:space="0" w:color="auto"/>
              <w:bottom w:val="single" w:sz="4" w:space="0" w:color="000000"/>
              <w:right w:val="single" w:sz="4" w:space="0" w:color="000000"/>
            </w:tcBorders>
          </w:tcPr>
          <w:p w14:paraId="140B57F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23B4BA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7D1BE6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482378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29831A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3B5625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5028DAF" w14:textId="77777777" w:rsidTr="00402052">
        <w:trPr>
          <w:cantSplit/>
          <w:trHeight w:val="296"/>
        </w:trPr>
        <w:tc>
          <w:tcPr>
            <w:tcW w:w="5120" w:type="dxa"/>
            <w:tcBorders>
              <w:left w:val="single" w:sz="4" w:space="0" w:color="000000"/>
              <w:bottom w:val="dotted" w:sz="4" w:space="0" w:color="000000"/>
              <w:right w:val="single" w:sz="4" w:space="0" w:color="auto"/>
            </w:tcBorders>
          </w:tcPr>
          <w:p w14:paraId="50AFE19C"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lastRenderedPageBreak/>
              <w:t>7.8.3</w:t>
            </w:r>
            <w:r w:rsidRPr="00D1282C">
              <w:rPr>
                <w:rFonts w:ascii="Cambria" w:hAnsi="Cambria" w:cs="Times New Roman"/>
                <w:color w:val="000000"/>
                <w:sz w:val="20"/>
                <w:szCs w:val="20"/>
              </w:rPr>
              <w:t xml:space="preserve"> </w:t>
            </w:r>
            <w:r w:rsidRPr="00D1282C">
              <w:rPr>
                <w:rFonts w:ascii="Cambria" w:hAnsi="Cambria" w:cs="Cambria"/>
                <w:b/>
                <w:bCs/>
                <w:color w:val="000000"/>
                <w:sz w:val="20"/>
                <w:szCs w:val="20"/>
              </w:rPr>
              <w:t>Specific requirements for test reports</w:t>
            </w:r>
            <w:r w:rsidRPr="00D1282C">
              <w:rPr>
                <w:rFonts w:ascii="Cambria" w:hAnsi="Cambria" w:cs="Times New Roman"/>
                <w:color w:val="000000"/>
                <w:sz w:val="20"/>
                <w:szCs w:val="20"/>
              </w:rPr>
              <w:t xml:space="preserve"> </w:t>
            </w:r>
          </w:p>
          <w:p w14:paraId="066EF3C5" w14:textId="77777777" w:rsidR="00402052" w:rsidRPr="00D1282C" w:rsidRDefault="00402052" w:rsidP="00CA60B5">
            <w:pPr>
              <w:autoSpaceDE w:val="0"/>
              <w:autoSpaceDN w:val="0"/>
              <w:adjustRightInd w:val="0"/>
              <w:jc w:val="thaiDistribute"/>
              <w:rPr>
                <w:rFonts w:ascii="Cambria" w:hAnsi="Cambria" w:cs="Times New Roman"/>
                <w:color w:val="000000"/>
                <w:sz w:val="20"/>
                <w:szCs w:val="20"/>
              </w:rPr>
            </w:pPr>
            <w:r w:rsidRPr="00D1282C">
              <w:rPr>
                <w:rFonts w:ascii="Cambria" w:hAnsi="Cambria" w:cs="Times New Roman"/>
                <w:b/>
                <w:bCs/>
                <w:color w:val="000000"/>
                <w:sz w:val="20"/>
                <w:szCs w:val="20"/>
              </w:rPr>
              <w:t>7.8.3.1</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In addition to the requirements listed in </w:t>
            </w:r>
            <w:r w:rsidRPr="00D1282C">
              <w:rPr>
                <w:rStyle w:val="A7"/>
                <w:rFonts w:ascii="Cambria" w:hAnsi="Cambria"/>
                <w:sz w:val="20"/>
                <w:szCs w:val="20"/>
              </w:rPr>
              <w:t>7.8.2</w:t>
            </w:r>
            <w:r w:rsidRPr="00D1282C">
              <w:rPr>
                <w:rFonts w:ascii="Cambria" w:hAnsi="Cambria" w:cs="Cambria"/>
                <w:color w:val="000000"/>
                <w:sz w:val="20"/>
                <w:szCs w:val="20"/>
              </w:rPr>
              <w:t>, test reports shall, where necessary for the interpretation of the test results, include the following:</w:t>
            </w:r>
            <w:r w:rsidRPr="00D1282C">
              <w:rPr>
                <w:rFonts w:ascii="Cambria" w:hAnsi="Cambria" w:cs="Times New Roman"/>
                <w:color w:val="000000"/>
                <w:sz w:val="20"/>
                <w:szCs w:val="20"/>
              </w:rPr>
              <w:t xml:space="preserve"> </w:t>
            </w:r>
          </w:p>
          <w:p w14:paraId="698A74BA" w14:textId="77777777" w:rsidR="00402052" w:rsidRPr="00D1282C" w:rsidRDefault="00402052" w:rsidP="00402052">
            <w:pPr>
              <w:numPr>
                <w:ilvl w:val="0"/>
                <w:numId w:val="58"/>
              </w:numPr>
              <w:autoSpaceDE w:val="0"/>
              <w:autoSpaceDN w:val="0"/>
              <w:adjustRightInd w:val="0"/>
              <w:spacing w:after="0" w:line="240" w:lineRule="auto"/>
              <w:jc w:val="thaiDistribute"/>
              <w:rPr>
                <w:rFonts w:ascii="Cambria" w:hAnsi="Cambria" w:cs="Times New Roman"/>
                <w:b/>
                <w:bCs/>
                <w:color w:val="000000"/>
                <w:sz w:val="20"/>
                <w:szCs w:val="20"/>
              </w:rPr>
            </w:pPr>
            <w:r w:rsidRPr="00D1282C">
              <w:rPr>
                <w:rFonts w:ascii="Cambria" w:hAnsi="Cambria" w:cs="Times New Roman"/>
                <w:color w:val="000000"/>
                <w:sz w:val="20"/>
                <w:szCs w:val="20"/>
              </w:rPr>
              <w:t xml:space="preserve">information on specific test conditions, such </w:t>
            </w:r>
          </w:p>
          <w:p w14:paraId="7FACEB31" w14:textId="77777777" w:rsidR="00402052" w:rsidRPr="00D1282C" w:rsidRDefault="00402052" w:rsidP="00CA60B5">
            <w:pPr>
              <w:autoSpaceDE w:val="0"/>
              <w:autoSpaceDN w:val="0"/>
              <w:adjustRightInd w:val="0"/>
              <w:ind w:left="720"/>
              <w:rPr>
                <w:sz w:val="20"/>
                <w:szCs w:val="20"/>
              </w:rPr>
            </w:pPr>
            <w:r w:rsidRPr="00D1282C">
              <w:rPr>
                <w:rFonts w:ascii="Cambria" w:hAnsi="Cambria" w:cs="Times New Roman"/>
                <w:color w:val="000000"/>
                <w:sz w:val="20"/>
                <w:szCs w:val="20"/>
              </w:rPr>
              <w:t>as environmental conditions;</w:t>
            </w:r>
          </w:p>
        </w:tc>
        <w:tc>
          <w:tcPr>
            <w:tcW w:w="692" w:type="dxa"/>
            <w:tcBorders>
              <w:top w:val="single" w:sz="4" w:space="0" w:color="000000"/>
              <w:left w:val="single" w:sz="4" w:space="0" w:color="auto"/>
              <w:bottom w:val="dotted" w:sz="4" w:space="0" w:color="000000"/>
              <w:right w:val="single" w:sz="4" w:space="0" w:color="000000"/>
            </w:tcBorders>
          </w:tcPr>
          <w:p w14:paraId="27C7BF0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34F8055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29F1FBB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4351F01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3974C26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4F52C2A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C8F4F7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E024692" w14:textId="77777777" w:rsidR="00402052" w:rsidRPr="004C74E6" w:rsidRDefault="00402052" w:rsidP="00402052">
            <w:pPr>
              <w:numPr>
                <w:ilvl w:val="0"/>
                <w:numId w:val="58"/>
              </w:numPr>
              <w:autoSpaceDE w:val="0"/>
              <w:autoSpaceDN w:val="0"/>
              <w:adjustRightInd w:val="0"/>
              <w:spacing w:after="0" w:line="240" w:lineRule="auto"/>
              <w:jc w:val="thaiDistribute"/>
              <w:rPr>
                <w:rFonts w:ascii="Cambria" w:hAnsi="Cambria" w:cs="Times New Roman"/>
                <w:color w:val="000000"/>
                <w:sz w:val="20"/>
                <w:szCs w:val="20"/>
              </w:rPr>
            </w:pPr>
            <w:r w:rsidRPr="004C74E6">
              <w:rPr>
                <w:rFonts w:ascii="Cambria" w:hAnsi="Cambria" w:cs="Times New Roman"/>
                <w:color w:val="000000"/>
                <w:sz w:val="20"/>
                <w:szCs w:val="20"/>
              </w:rPr>
              <w:t xml:space="preserve">where relevant, a statement of conformity with requirements or specifications (see 7.8.6); </w:t>
            </w:r>
          </w:p>
        </w:tc>
        <w:tc>
          <w:tcPr>
            <w:tcW w:w="692" w:type="dxa"/>
            <w:tcBorders>
              <w:top w:val="dotted" w:sz="4" w:space="0" w:color="000000"/>
              <w:left w:val="single" w:sz="4" w:space="0" w:color="auto"/>
              <w:bottom w:val="dotted" w:sz="4" w:space="0" w:color="000000"/>
              <w:right w:val="single" w:sz="4" w:space="0" w:color="000000"/>
            </w:tcBorders>
          </w:tcPr>
          <w:p w14:paraId="785A1A4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3AE8AA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A0919E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A34985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EC4925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62E62C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25F04ED"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20E881C4" w14:textId="77777777" w:rsidR="00402052" w:rsidRPr="00D1282C" w:rsidRDefault="00402052" w:rsidP="00402052">
            <w:pPr>
              <w:numPr>
                <w:ilvl w:val="0"/>
                <w:numId w:val="58"/>
              </w:numPr>
              <w:autoSpaceDE w:val="0"/>
              <w:autoSpaceDN w:val="0"/>
              <w:adjustRightInd w:val="0"/>
              <w:spacing w:after="0" w:line="240" w:lineRule="auto"/>
              <w:jc w:val="thaiDistribute"/>
              <w:rPr>
                <w:rFonts w:ascii="Cambria" w:hAnsi="Cambria" w:cs="Times New Roman"/>
                <w:color w:val="000000"/>
                <w:sz w:val="20"/>
                <w:szCs w:val="20"/>
              </w:rPr>
            </w:pPr>
            <w:r w:rsidRPr="00D1282C">
              <w:rPr>
                <w:rFonts w:ascii="Cambria" w:hAnsi="Cambria" w:cs="Times New Roman"/>
                <w:color w:val="000000"/>
                <w:sz w:val="20"/>
                <w:szCs w:val="20"/>
              </w:rPr>
              <w:t xml:space="preserve">where applicable, the measurement uncertainty presented in the same unit as that of the measurand or in a term relative to the measurand (e.g. percent) when: </w:t>
            </w:r>
          </w:p>
          <w:p w14:paraId="12C707A9" w14:textId="77777777" w:rsidR="00402052" w:rsidRPr="00D1282C" w:rsidRDefault="00402052" w:rsidP="00402052">
            <w:pPr>
              <w:numPr>
                <w:ilvl w:val="0"/>
                <w:numId w:val="4"/>
              </w:numPr>
              <w:autoSpaceDE w:val="0"/>
              <w:autoSpaceDN w:val="0"/>
              <w:adjustRightInd w:val="0"/>
              <w:spacing w:after="0" w:line="240" w:lineRule="auto"/>
              <w:rPr>
                <w:rFonts w:ascii="Cambria" w:hAnsi="Cambria" w:cs="Times New Roman"/>
                <w:color w:val="000000"/>
                <w:sz w:val="20"/>
                <w:szCs w:val="20"/>
              </w:rPr>
            </w:pPr>
            <w:r w:rsidRPr="00D1282C">
              <w:rPr>
                <w:rFonts w:ascii="Cambria" w:hAnsi="Cambria" w:cs="Times New Roman"/>
                <w:color w:val="000000"/>
                <w:sz w:val="20"/>
                <w:szCs w:val="20"/>
              </w:rPr>
              <w:t>it is relevant to the validity or application of the test results;</w:t>
            </w:r>
          </w:p>
          <w:p w14:paraId="787D8E7F" w14:textId="77777777" w:rsidR="00402052" w:rsidRPr="00D1282C" w:rsidRDefault="00402052" w:rsidP="00402052">
            <w:pPr>
              <w:numPr>
                <w:ilvl w:val="0"/>
                <w:numId w:val="4"/>
              </w:numPr>
              <w:autoSpaceDE w:val="0"/>
              <w:autoSpaceDN w:val="0"/>
              <w:adjustRightInd w:val="0"/>
              <w:spacing w:after="0" w:line="240" w:lineRule="auto"/>
              <w:rPr>
                <w:rFonts w:ascii="Cambria" w:hAnsi="Cambria" w:cs="Times New Roman"/>
                <w:color w:val="000000"/>
                <w:sz w:val="20"/>
                <w:szCs w:val="20"/>
              </w:rPr>
            </w:pPr>
            <w:r w:rsidRPr="00D1282C">
              <w:rPr>
                <w:rFonts w:ascii="Cambria" w:hAnsi="Cambria" w:cs="Times New Roman"/>
                <w:color w:val="000000"/>
                <w:sz w:val="20"/>
                <w:szCs w:val="20"/>
              </w:rPr>
              <w:t>a customer's instruction so requires, or</w:t>
            </w:r>
          </w:p>
          <w:p w14:paraId="03D08F82" w14:textId="77777777" w:rsidR="00402052" w:rsidRPr="00D1282C" w:rsidRDefault="00402052" w:rsidP="00402052">
            <w:pPr>
              <w:numPr>
                <w:ilvl w:val="0"/>
                <w:numId w:val="4"/>
              </w:numPr>
              <w:autoSpaceDE w:val="0"/>
              <w:autoSpaceDN w:val="0"/>
              <w:adjustRightInd w:val="0"/>
              <w:spacing w:after="0" w:line="240" w:lineRule="auto"/>
              <w:rPr>
                <w:sz w:val="20"/>
                <w:szCs w:val="20"/>
              </w:rPr>
            </w:pPr>
            <w:r w:rsidRPr="004C74E6">
              <w:rPr>
                <w:rFonts w:ascii="Cambria" w:hAnsi="Cambria" w:cs="Times New Roman"/>
                <w:color w:val="000000"/>
                <w:sz w:val="20"/>
                <w:szCs w:val="20"/>
              </w:rPr>
              <w:t>the measurement uncertainty affects conformity to a specification limit;</w:t>
            </w:r>
          </w:p>
        </w:tc>
        <w:tc>
          <w:tcPr>
            <w:tcW w:w="692" w:type="dxa"/>
            <w:tcBorders>
              <w:top w:val="dotted" w:sz="4" w:space="0" w:color="000000"/>
              <w:left w:val="single" w:sz="4" w:space="0" w:color="000000"/>
              <w:bottom w:val="dotted" w:sz="4" w:space="0" w:color="000000"/>
              <w:right w:val="single" w:sz="4" w:space="0" w:color="000000"/>
            </w:tcBorders>
          </w:tcPr>
          <w:p w14:paraId="731E1AF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64FD13B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5BE9AD0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2EA051D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5771877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965D31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D5271B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624CB217" w14:textId="77777777" w:rsidR="00402052" w:rsidRPr="00D1282C" w:rsidRDefault="00402052" w:rsidP="00402052">
            <w:pPr>
              <w:numPr>
                <w:ilvl w:val="0"/>
                <w:numId w:val="58"/>
              </w:numPr>
              <w:autoSpaceDE w:val="0"/>
              <w:autoSpaceDN w:val="0"/>
              <w:adjustRightInd w:val="0"/>
              <w:spacing w:after="0" w:line="240" w:lineRule="auto"/>
              <w:jc w:val="thaiDistribute"/>
              <w:rPr>
                <w:sz w:val="20"/>
                <w:szCs w:val="20"/>
              </w:rPr>
            </w:pPr>
            <w:r w:rsidRPr="004C74E6">
              <w:rPr>
                <w:rFonts w:ascii="Cambria" w:hAnsi="Cambria" w:cs="Times New Roman"/>
                <w:color w:val="000000"/>
                <w:sz w:val="20"/>
                <w:szCs w:val="20"/>
              </w:rPr>
              <w:t xml:space="preserve">where appropriate, opinions and interpretations (see </w:t>
            </w:r>
            <w:r w:rsidRPr="004C74E6">
              <w:rPr>
                <w:rFonts w:ascii="Cambria" w:hAnsi="Cambria" w:cs="Times New Roman"/>
                <w:sz w:val="20"/>
                <w:szCs w:val="20"/>
                <w:u w:val="single"/>
              </w:rPr>
              <w:t>7.8.7</w:t>
            </w:r>
            <w:r w:rsidRPr="004C74E6">
              <w:rPr>
                <w:rFonts w:ascii="Cambria" w:hAnsi="Cambria" w:cs="Times New Roman"/>
                <w:color w:val="000000"/>
                <w:sz w:val="20"/>
                <w:szCs w:val="20"/>
              </w:rPr>
              <w:t xml:space="preserve">); </w:t>
            </w:r>
          </w:p>
        </w:tc>
        <w:tc>
          <w:tcPr>
            <w:tcW w:w="692" w:type="dxa"/>
            <w:tcBorders>
              <w:top w:val="dotted" w:sz="4" w:space="0" w:color="000000"/>
              <w:left w:val="single" w:sz="4" w:space="0" w:color="000000"/>
              <w:bottom w:val="dotted" w:sz="4" w:space="0" w:color="000000"/>
              <w:right w:val="single" w:sz="4" w:space="0" w:color="000000"/>
            </w:tcBorders>
          </w:tcPr>
          <w:p w14:paraId="33590CD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7A4DC6C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14CFAF1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7E7DB7E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38045CD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1A69F11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4BAA639"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0EE17770" w14:textId="77777777" w:rsidR="00402052" w:rsidRPr="00D1282C" w:rsidRDefault="00402052" w:rsidP="00402052">
            <w:pPr>
              <w:numPr>
                <w:ilvl w:val="0"/>
                <w:numId w:val="58"/>
              </w:numPr>
              <w:autoSpaceDE w:val="0"/>
              <w:autoSpaceDN w:val="0"/>
              <w:adjustRightInd w:val="0"/>
              <w:spacing w:after="0" w:line="240" w:lineRule="auto"/>
              <w:jc w:val="thaiDistribute"/>
              <w:rPr>
                <w:sz w:val="20"/>
                <w:szCs w:val="20"/>
              </w:rPr>
            </w:pPr>
            <w:r w:rsidRPr="004C74E6">
              <w:rPr>
                <w:rFonts w:ascii="Cambria" w:hAnsi="Cambria" w:cs="Times New Roman"/>
                <w:color w:val="000000"/>
                <w:sz w:val="20"/>
                <w:szCs w:val="20"/>
              </w:rPr>
              <w:t xml:space="preserve">additional information that may be required by specific methods, authorities, customers or groups of customers.  </w:t>
            </w:r>
          </w:p>
        </w:tc>
        <w:tc>
          <w:tcPr>
            <w:tcW w:w="692" w:type="dxa"/>
            <w:tcBorders>
              <w:top w:val="dotted" w:sz="4" w:space="0" w:color="000000"/>
              <w:left w:val="single" w:sz="4" w:space="0" w:color="auto"/>
              <w:bottom w:val="single" w:sz="4" w:space="0" w:color="000000"/>
              <w:right w:val="single" w:sz="4" w:space="0" w:color="000000"/>
            </w:tcBorders>
          </w:tcPr>
          <w:p w14:paraId="7AAFC43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406C16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523757D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303122B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680D203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5A98D89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7875C9E" w14:textId="77777777" w:rsidTr="00402052">
        <w:trPr>
          <w:cantSplit/>
          <w:trHeight w:val="296"/>
        </w:trPr>
        <w:tc>
          <w:tcPr>
            <w:tcW w:w="5120" w:type="dxa"/>
            <w:tcBorders>
              <w:left w:val="single" w:sz="4" w:space="0" w:color="000000"/>
              <w:bottom w:val="single" w:sz="4" w:space="0" w:color="000000"/>
              <w:right w:val="single" w:sz="4" w:space="0" w:color="auto"/>
            </w:tcBorders>
          </w:tcPr>
          <w:p w14:paraId="7787B278" w14:textId="77777777" w:rsidR="00402052" w:rsidRPr="00D1282C" w:rsidRDefault="00402052" w:rsidP="00CA60B5">
            <w:pPr>
              <w:autoSpaceDE w:val="0"/>
              <w:autoSpaceDN w:val="0"/>
              <w:adjustRightInd w:val="0"/>
              <w:jc w:val="thaiDistribute"/>
              <w:rPr>
                <w:sz w:val="20"/>
                <w:szCs w:val="20"/>
              </w:rPr>
            </w:pPr>
            <w:r w:rsidRPr="00D1282C">
              <w:rPr>
                <w:rFonts w:ascii="Cambria" w:hAnsi="Cambria" w:cs="Times New Roman"/>
                <w:b/>
                <w:bCs/>
                <w:color w:val="000000"/>
                <w:sz w:val="20"/>
                <w:szCs w:val="20"/>
              </w:rPr>
              <w:t>7.8.3.2</w:t>
            </w:r>
            <w:r w:rsidRPr="00D1282C">
              <w:rPr>
                <w:rFonts w:ascii="Cambria" w:hAnsi="Cambria" w:cs="Times New Roman"/>
                <w:color w:val="000000"/>
                <w:sz w:val="20"/>
                <w:szCs w:val="20"/>
              </w:rPr>
              <w:t xml:space="preserve"> </w:t>
            </w:r>
            <w:r w:rsidRPr="00D1282C">
              <w:rPr>
                <w:rFonts w:ascii="Cambria" w:hAnsi="Cambria" w:cs="Cambria"/>
                <w:color w:val="000000"/>
                <w:sz w:val="20"/>
                <w:szCs w:val="20"/>
              </w:rPr>
              <w:t xml:space="preserve">Where the laboratory is responsible for the sampling activity, test reports shall meet the requirements listed in </w:t>
            </w:r>
            <w:r w:rsidRPr="00D1282C">
              <w:rPr>
                <w:rStyle w:val="A7"/>
                <w:rFonts w:ascii="Cambria" w:hAnsi="Cambria"/>
                <w:sz w:val="20"/>
                <w:szCs w:val="20"/>
              </w:rPr>
              <w:t xml:space="preserve">7.8.5 </w:t>
            </w:r>
            <w:r w:rsidRPr="00D1282C">
              <w:rPr>
                <w:rFonts w:ascii="Cambria" w:hAnsi="Cambria" w:cs="Cambria"/>
                <w:color w:val="000000"/>
                <w:sz w:val="20"/>
                <w:szCs w:val="20"/>
              </w:rPr>
              <w:t>where necessary for the interpretation of test results.</w:t>
            </w:r>
            <w:r w:rsidRPr="00D1282C">
              <w:rPr>
                <w:rFonts w:ascii="Cambria" w:hAnsi="Cambria" w:cs="Times New Roman"/>
                <w:color w:val="000000"/>
                <w:sz w:val="20"/>
                <w:szCs w:val="20"/>
              </w:rPr>
              <w:t xml:space="preserve"> </w:t>
            </w:r>
          </w:p>
        </w:tc>
        <w:tc>
          <w:tcPr>
            <w:tcW w:w="692" w:type="dxa"/>
            <w:tcBorders>
              <w:top w:val="single" w:sz="4" w:space="0" w:color="000000"/>
              <w:left w:val="single" w:sz="4" w:space="0" w:color="auto"/>
              <w:bottom w:val="single" w:sz="4" w:space="0" w:color="000000"/>
              <w:right w:val="single" w:sz="4" w:space="0" w:color="000000"/>
            </w:tcBorders>
          </w:tcPr>
          <w:p w14:paraId="2BD696A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25EAEF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56BA80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E18F98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F291DE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76D4F4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EE4B2D6" w14:textId="77777777" w:rsidTr="00402052">
        <w:trPr>
          <w:cantSplit/>
          <w:trHeight w:val="296"/>
        </w:trPr>
        <w:tc>
          <w:tcPr>
            <w:tcW w:w="5120" w:type="dxa"/>
            <w:tcBorders>
              <w:left w:val="single" w:sz="4" w:space="0" w:color="000000"/>
              <w:bottom w:val="dotted" w:sz="4" w:space="0" w:color="000000"/>
              <w:right w:val="single" w:sz="4" w:space="0" w:color="auto"/>
            </w:tcBorders>
          </w:tcPr>
          <w:p w14:paraId="5EF8DCC2" w14:textId="77777777" w:rsidR="00402052" w:rsidRPr="00092784" w:rsidRDefault="00402052" w:rsidP="00402052">
            <w:pPr>
              <w:numPr>
                <w:ilvl w:val="2"/>
                <w:numId w:val="59"/>
              </w:numPr>
              <w:autoSpaceDE w:val="0"/>
              <w:autoSpaceDN w:val="0"/>
              <w:adjustRightInd w:val="0"/>
              <w:spacing w:after="0" w:line="240" w:lineRule="auto"/>
              <w:jc w:val="thaiDistribute"/>
              <w:rPr>
                <w:rFonts w:ascii="Cambria" w:hAnsi="Cambria" w:cs="Times New Roman"/>
                <w:b/>
                <w:bCs/>
                <w:color w:val="000000"/>
                <w:sz w:val="20"/>
                <w:szCs w:val="20"/>
              </w:rPr>
            </w:pPr>
            <w:r w:rsidRPr="00092784">
              <w:rPr>
                <w:rFonts w:ascii="Cambria" w:hAnsi="Cambria" w:cs="Times New Roman"/>
                <w:b/>
                <w:bCs/>
                <w:color w:val="000000"/>
                <w:sz w:val="20"/>
                <w:szCs w:val="20"/>
              </w:rPr>
              <w:lastRenderedPageBreak/>
              <w:t xml:space="preserve">Specific requirements for calibration certificates </w:t>
            </w:r>
          </w:p>
          <w:p w14:paraId="0C39E3A2" w14:textId="77777777" w:rsidR="00402052" w:rsidRPr="00092784" w:rsidRDefault="00402052" w:rsidP="00CA60B5">
            <w:pPr>
              <w:autoSpaceDE w:val="0"/>
              <w:autoSpaceDN w:val="0"/>
              <w:adjustRightInd w:val="0"/>
              <w:jc w:val="thaiDistribute"/>
              <w:rPr>
                <w:rFonts w:ascii="Cambria" w:hAnsi="Cambria" w:cs="Times New Roman"/>
                <w:b/>
                <w:bCs/>
                <w:color w:val="000000"/>
                <w:sz w:val="20"/>
                <w:szCs w:val="20"/>
              </w:rPr>
            </w:pPr>
            <w:r w:rsidRPr="00092784">
              <w:rPr>
                <w:rFonts w:ascii="Cambria" w:hAnsi="Cambria" w:cs="Times New Roman"/>
                <w:b/>
                <w:bCs/>
                <w:color w:val="000000"/>
                <w:sz w:val="20"/>
                <w:szCs w:val="20"/>
              </w:rPr>
              <w:t>7.8.4.1</w:t>
            </w:r>
            <w:r w:rsidRPr="00D1282C">
              <w:rPr>
                <w:rFonts w:ascii="Cambria" w:hAnsi="Cambria" w:cs="Times New Roman"/>
                <w:color w:val="000000"/>
                <w:sz w:val="20"/>
                <w:szCs w:val="20"/>
              </w:rPr>
              <w:t xml:space="preserve"> I</w:t>
            </w:r>
            <w:r w:rsidRPr="00092784">
              <w:rPr>
                <w:rFonts w:ascii="Cambria" w:hAnsi="Cambria" w:cs="Times New Roman"/>
                <w:color w:val="000000"/>
                <w:sz w:val="20"/>
                <w:szCs w:val="20"/>
              </w:rPr>
              <w:t xml:space="preserve">n addition to the requirements listed in </w:t>
            </w:r>
            <w:r w:rsidRPr="00092784">
              <w:rPr>
                <w:rFonts w:ascii="Cambria" w:hAnsi="Cambria" w:cs="Times New Roman"/>
                <w:sz w:val="20"/>
                <w:szCs w:val="20"/>
              </w:rPr>
              <w:t>7.8.2</w:t>
            </w:r>
            <w:r w:rsidRPr="00092784">
              <w:rPr>
                <w:rFonts w:ascii="Cambria" w:hAnsi="Cambria" w:cs="Times New Roman"/>
                <w:color w:val="000000"/>
                <w:sz w:val="20"/>
                <w:szCs w:val="20"/>
              </w:rPr>
              <w:t>, calibration certificates shall include the following:</w:t>
            </w:r>
            <w:r w:rsidRPr="00D1282C">
              <w:rPr>
                <w:rFonts w:ascii="Cambria" w:hAnsi="Cambria" w:cs="Times New Roman"/>
                <w:color w:val="000000"/>
                <w:sz w:val="20"/>
                <w:szCs w:val="20"/>
              </w:rPr>
              <w:t xml:space="preserve"> </w:t>
            </w:r>
          </w:p>
          <w:p w14:paraId="23DE7992" w14:textId="77777777" w:rsidR="00402052" w:rsidRPr="00092784" w:rsidRDefault="00402052" w:rsidP="00402052">
            <w:pPr>
              <w:numPr>
                <w:ilvl w:val="0"/>
                <w:numId w:val="61"/>
              </w:numPr>
              <w:autoSpaceDE w:val="0"/>
              <w:autoSpaceDN w:val="0"/>
              <w:adjustRightInd w:val="0"/>
              <w:spacing w:after="0" w:line="240" w:lineRule="auto"/>
              <w:jc w:val="thaiDistribute"/>
              <w:rPr>
                <w:rFonts w:ascii="Cambria" w:hAnsi="Cambria" w:cs="Times New Roman"/>
                <w:color w:val="000000"/>
                <w:sz w:val="20"/>
                <w:szCs w:val="20"/>
              </w:rPr>
            </w:pPr>
            <w:r w:rsidRPr="00092784">
              <w:rPr>
                <w:rFonts w:ascii="Cambria" w:hAnsi="Cambria" w:cs="Times New Roman"/>
                <w:color w:val="000000"/>
                <w:sz w:val="20"/>
                <w:szCs w:val="20"/>
              </w:rPr>
              <w:t>the measurement uncertainty of the measurement result presented in the same unit as that of the measurand or in a term relative to the measurand (e.g. percent);</w:t>
            </w:r>
            <w:r w:rsidRPr="008D19EC">
              <w:rPr>
                <w:rFonts w:ascii="Cambria" w:hAnsi="Cambria" w:cs="Times New Roman"/>
                <w:color w:val="000000"/>
                <w:sz w:val="20"/>
                <w:szCs w:val="20"/>
              </w:rPr>
              <w:t xml:space="preserve"> </w:t>
            </w:r>
          </w:p>
        </w:tc>
        <w:tc>
          <w:tcPr>
            <w:tcW w:w="692" w:type="dxa"/>
            <w:tcBorders>
              <w:top w:val="single" w:sz="4" w:space="0" w:color="000000"/>
              <w:left w:val="single" w:sz="4" w:space="0" w:color="auto"/>
              <w:bottom w:val="dotted" w:sz="4" w:space="0" w:color="000000"/>
              <w:right w:val="single" w:sz="4" w:space="0" w:color="000000"/>
            </w:tcBorders>
          </w:tcPr>
          <w:p w14:paraId="28EAA6F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4D140BC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515888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76242AD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648D4F7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1C2EEA7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E2FE27A"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6ADA804" w14:textId="77777777" w:rsidR="00402052" w:rsidRPr="00092784" w:rsidRDefault="00402052" w:rsidP="00402052">
            <w:pPr>
              <w:numPr>
                <w:ilvl w:val="0"/>
                <w:numId w:val="61"/>
              </w:numPr>
              <w:autoSpaceDE w:val="0"/>
              <w:autoSpaceDN w:val="0"/>
              <w:adjustRightInd w:val="0"/>
              <w:spacing w:after="0" w:line="240" w:lineRule="auto"/>
              <w:jc w:val="thaiDistribute"/>
              <w:rPr>
                <w:rFonts w:ascii="Cambria" w:hAnsi="Cambria" w:cs="Times New Roman"/>
                <w:color w:val="000000"/>
                <w:sz w:val="20"/>
                <w:szCs w:val="20"/>
              </w:rPr>
            </w:pPr>
            <w:r w:rsidRPr="00092784">
              <w:rPr>
                <w:rFonts w:ascii="Cambria" w:hAnsi="Cambria" w:cs="Times New Roman"/>
                <w:color w:val="000000"/>
                <w:sz w:val="20"/>
                <w:szCs w:val="20"/>
              </w:rPr>
              <w:t>the conditions (e.g. environmental) under which the calibrations were made that have an influence on the measurement results;</w:t>
            </w:r>
          </w:p>
        </w:tc>
        <w:tc>
          <w:tcPr>
            <w:tcW w:w="692" w:type="dxa"/>
            <w:tcBorders>
              <w:top w:val="dotted" w:sz="4" w:space="0" w:color="000000"/>
              <w:left w:val="single" w:sz="4" w:space="0" w:color="auto"/>
              <w:bottom w:val="dotted" w:sz="4" w:space="0" w:color="000000"/>
              <w:right w:val="single" w:sz="4" w:space="0" w:color="000000"/>
            </w:tcBorders>
          </w:tcPr>
          <w:p w14:paraId="3F1366F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662C0F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591A16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6EE9551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873270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4AC39B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2A9011C"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2E101B7E" w14:textId="77777777" w:rsidR="00402052" w:rsidRPr="00092784" w:rsidRDefault="00402052" w:rsidP="00402052">
            <w:pPr>
              <w:numPr>
                <w:ilvl w:val="0"/>
                <w:numId w:val="61"/>
              </w:numPr>
              <w:autoSpaceDE w:val="0"/>
              <w:autoSpaceDN w:val="0"/>
              <w:adjustRightInd w:val="0"/>
              <w:spacing w:after="0" w:line="240" w:lineRule="auto"/>
              <w:jc w:val="thaiDistribute"/>
              <w:rPr>
                <w:rFonts w:ascii="Cambria" w:hAnsi="Cambria" w:cs="Times New Roman"/>
                <w:color w:val="000000"/>
                <w:sz w:val="20"/>
                <w:szCs w:val="20"/>
              </w:rPr>
            </w:pPr>
            <w:r w:rsidRPr="00092784">
              <w:rPr>
                <w:rFonts w:ascii="Cambria" w:hAnsi="Cambria" w:cs="Times New Roman"/>
                <w:color w:val="000000"/>
                <w:sz w:val="20"/>
                <w:szCs w:val="20"/>
              </w:rPr>
              <w:t>a statement identifying how the measurements are metrologically traceable (see Annex A);</w:t>
            </w:r>
          </w:p>
        </w:tc>
        <w:tc>
          <w:tcPr>
            <w:tcW w:w="692" w:type="dxa"/>
            <w:tcBorders>
              <w:top w:val="dotted" w:sz="4" w:space="0" w:color="000000"/>
              <w:left w:val="single" w:sz="4" w:space="0" w:color="auto"/>
              <w:bottom w:val="dotted" w:sz="4" w:space="0" w:color="000000"/>
              <w:right w:val="single" w:sz="4" w:space="0" w:color="000000"/>
            </w:tcBorders>
          </w:tcPr>
          <w:p w14:paraId="3AFB7AF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CA8B5B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F50D7F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6B7B1E4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D45CFC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A3FF50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1D4F16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589C8602" w14:textId="77777777" w:rsidR="00402052" w:rsidRPr="00092784" w:rsidRDefault="00402052" w:rsidP="00402052">
            <w:pPr>
              <w:numPr>
                <w:ilvl w:val="0"/>
                <w:numId w:val="61"/>
              </w:numPr>
              <w:autoSpaceDE w:val="0"/>
              <w:autoSpaceDN w:val="0"/>
              <w:adjustRightInd w:val="0"/>
              <w:spacing w:after="0" w:line="240" w:lineRule="auto"/>
              <w:jc w:val="thaiDistribute"/>
              <w:rPr>
                <w:rFonts w:ascii="Cambria" w:hAnsi="Cambria" w:cs="Times New Roman"/>
                <w:color w:val="000000"/>
                <w:sz w:val="20"/>
                <w:szCs w:val="20"/>
              </w:rPr>
            </w:pPr>
            <w:r w:rsidRPr="00092784">
              <w:rPr>
                <w:rFonts w:ascii="Cambria" w:hAnsi="Cambria" w:cs="Times New Roman"/>
                <w:color w:val="000000"/>
                <w:sz w:val="20"/>
                <w:szCs w:val="20"/>
              </w:rPr>
              <w:t>the results before and after any adjustment or repair, if available;</w:t>
            </w:r>
          </w:p>
        </w:tc>
        <w:tc>
          <w:tcPr>
            <w:tcW w:w="692" w:type="dxa"/>
            <w:tcBorders>
              <w:top w:val="dotted" w:sz="4" w:space="0" w:color="000000"/>
              <w:left w:val="single" w:sz="4" w:space="0" w:color="000000"/>
              <w:bottom w:val="dotted" w:sz="4" w:space="0" w:color="000000"/>
              <w:right w:val="single" w:sz="4" w:space="0" w:color="000000"/>
            </w:tcBorders>
          </w:tcPr>
          <w:p w14:paraId="07CDD7D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7EDF0AA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4DA8B2E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5BE4736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662D142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A6C250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6C28D95"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713DEC49" w14:textId="77777777" w:rsidR="00402052" w:rsidRPr="00092784" w:rsidRDefault="00402052" w:rsidP="00402052">
            <w:pPr>
              <w:numPr>
                <w:ilvl w:val="0"/>
                <w:numId w:val="61"/>
              </w:numPr>
              <w:autoSpaceDE w:val="0"/>
              <w:autoSpaceDN w:val="0"/>
              <w:adjustRightInd w:val="0"/>
              <w:spacing w:after="0" w:line="240" w:lineRule="auto"/>
              <w:jc w:val="thaiDistribute"/>
              <w:rPr>
                <w:rFonts w:ascii="Cambria" w:hAnsi="Cambria" w:cs="Times New Roman"/>
                <w:color w:val="000000"/>
                <w:sz w:val="20"/>
                <w:szCs w:val="20"/>
              </w:rPr>
            </w:pPr>
            <w:r w:rsidRPr="00092784">
              <w:rPr>
                <w:rFonts w:ascii="Cambria" w:hAnsi="Cambria" w:cs="Times New Roman"/>
                <w:color w:val="000000"/>
                <w:sz w:val="20"/>
                <w:szCs w:val="20"/>
              </w:rPr>
              <w:t>where relevant, a statement of conformity with requirements or specifications (see 7.8.6);</w:t>
            </w:r>
          </w:p>
        </w:tc>
        <w:tc>
          <w:tcPr>
            <w:tcW w:w="692" w:type="dxa"/>
            <w:tcBorders>
              <w:top w:val="dotted" w:sz="4" w:space="0" w:color="000000"/>
              <w:left w:val="single" w:sz="4" w:space="0" w:color="000000"/>
              <w:bottom w:val="dotted" w:sz="4" w:space="0" w:color="000000"/>
              <w:right w:val="single" w:sz="4" w:space="0" w:color="000000"/>
            </w:tcBorders>
          </w:tcPr>
          <w:p w14:paraId="6F9E8DA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30AC1C8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55D0169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2AFEFEF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1387087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E5D924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225EE85"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10BE5F67" w14:textId="77777777" w:rsidR="00402052" w:rsidRPr="00092784" w:rsidRDefault="00402052" w:rsidP="00402052">
            <w:pPr>
              <w:numPr>
                <w:ilvl w:val="0"/>
                <w:numId w:val="61"/>
              </w:numPr>
              <w:autoSpaceDE w:val="0"/>
              <w:autoSpaceDN w:val="0"/>
              <w:adjustRightInd w:val="0"/>
              <w:spacing w:after="0" w:line="240" w:lineRule="auto"/>
              <w:jc w:val="thaiDistribute"/>
              <w:rPr>
                <w:rFonts w:ascii="Cambria" w:hAnsi="Cambria" w:cs="Times New Roman"/>
                <w:color w:val="000000"/>
                <w:sz w:val="20"/>
                <w:szCs w:val="20"/>
              </w:rPr>
            </w:pPr>
            <w:r w:rsidRPr="00092784">
              <w:rPr>
                <w:rFonts w:ascii="Cambria" w:hAnsi="Cambria" w:cs="Times New Roman"/>
                <w:color w:val="000000"/>
                <w:sz w:val="20"/>
                <w:szCs w:val="20"/>
              </w:rPr>
              <w:t>where appropriate, opinions and interpretations (see 7.8.7).</w:t>
            </w:r>
          </w:p>
        </w:tc>
        <w:tc>
          <w:tcPr>
            <w:tcW w:w="692" w:type="dxa"/>
            <w:tcBorders>
              <w:top w:val="dotted" w:sz="4" w:space="0" w:color="000000"/>
              <w:left w:val="single" w:sz="4" w:space="0" w:color="auto"/>
              <w:bottom w:val="single" w:sz="4" w:space="0" w:color="000000"/>
              <w:right w:val="single" w:sz="4" w:space="0" w:color="000000"/>
            </w:tcBorders>
          </w:tcPr>
          <w:p w14:paraId="725EB6D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698B6A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1BA359F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64BF2EE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1577030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11BCC6D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85CDBB0" w14:textId="77777777" w:rsidTr="00402052">
        <w:trPr>
          <w:cantSplit/>
          <w:trHeight w:val="296"/>
        </w:trPr>
        <w:tc>
          <w:tcPr>
            <w:tcW w:w="5120" w:type="dxa"/>
            <w:tcBorders>
              <w:left w:val="single" w:sz="4" w:space="0" w:color="000000"/>
              <w:bottom w:val="single" w:sz="4" w:space="0" w:color="000000"/>
              <w:right w:val="single" w:sz="4" w:space="0" w:color="auto"/>
            </w:tcBorders>
          </w:tcPr>
          <w:p w14:paraId="543C1CD0"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7.8.4.2 </w:t>
            </w:r>
            <w:r w:rsidRPr="00D1282C">
              <w:rPr>
                <w:rFonts w:cs="Cambria"/>
                <w:color w:val="000000"/>
                <w:sz w:val="20"/>
                <w:szCs w:val="20"/>
              </w:rPr>
              <w:t xml:space="preserve">Where the laboratory is responsible for the sampling activity, calibration certificates shall meet the requirements listed in </w:t>
            </w:r>
            <w:r w:rsidRPr="00D1282C">
              <w:rPr>
                <w:rStyle w:val="A7"/>
                <w:sz w:val="20"/>
                <w:szCs w:val="20"/>
              </w:rPr>
              <w:t xml:space="preserve">7.8.5 </w:t>
            </w:r>
            <w:r w:rsidRPr="00D1282C">
              <w:rPr>
                <w:rFonts w:cs="Cambria"/>
                <w:color w:val="000000"/>
                <w:sz w:val="20"/>
                <w:szCs w:val="20"/>
              </w:rPr>
              <w:t>where necessary for the interpretation of calibration results.</w:t>
            </w:r>
          </w:p>
        </w:tc>
        <w:tc>
          <w:tcPr>
            <w:tcW w:w="692" w:type="dxa"/>
            <w:tcBorders>
              <w:top w:val="single" w:sz="4" w:space="0" w:color="000000"/>
              <w:left w:val="single" w:sz="4" w:space="0" w:color="auto"/>
              <w:bottom w:val="single" w:sz="4" w:space="0" w:color="000000"/>
              <w:right w:val="single" w:sz="4" w:space="0" w:color="000000"/>
            </w:tcBorders>
          </w:tcPr>
          <w:p w14:paraId="212A2FC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A76D0E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B3A482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5EEC62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43492D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FF1552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33F4F51" w14:textId="77777777" w:rsidTr="00402052">
        <w:trPr>
          <w:cantSplit/>
          <w:trHeight w:val="296"/>
        </w:trPr>
        <w:tc>
          <w:tcPr>
            <w:tcW w:w="5120" w:type="dxa"/>
            <w:tcBorders>
              <w:left w:val="single" w:sz="4" w:space="0" w:color="000000"/>
              <w:bottom w:val="single" w:sz="4" w:space="0" w:color="000000"/>
              <w:right w:val="single" w:sz="4" w:space="0" w:color="auto"/>
            </w:tcBorders>
          </w:tcPr>
          <w:p w14:paraId="5D64C7F3"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7.8.4.3 </w:t>
            </w:r>
            <w:r w:rsidRPr="00D1282C">
              <w:rPr>
                <w:rFonts w:cs="Cambria"/>
                <w:color w:val="000000"/>
                <w:sz w:val="20"/>
                <w:szCs w:val="20"/>
              </w:rPr>
              <w:t>A calibration certificate or calibration label shall not contain any recommendation on the calibration interval, except where this has been agreed with the customer.</w:t>
            </w:r>
          </w:p>
        </w:tc>
        <w:tc>
          <w:tcPr>
            <w:tcW w:w="692" w:type="dxa"/>
            <w:tcBorders>
              <w:top w:val="single" w:sz="4" w:space="0" w:color="000000"/>
              <w:left w:val="single" w:sz="4" w:space="0" w:color="auto"/>
              <w:bottom w:val="single" w:sz="4" w:space="0" w:color="000000"/>
              <w:right w:val="single" w:sz="4" w:space="0" w:color="000000"/>
            </w:tcBorders>
          </w:tcPr>
          <w:p w14:paraId="7E57AD6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4A38F5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1BE2D6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7E0C8D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585ED0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DE3B26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81BDD6B" w14:textId="77777777" w:rsidTr="00402052">
        <w:trPr>
          <w:cantSplit/>
          <w:trHeight w:val="296"/>
        </w:trPr>
        <w:tc>
          <w:tcPr>
            <w:tcW w:w="5120" w:type="dxa"/>
            <w:tcBorders>
              <w:left w:val="single" w:sz="4" w:space="0" w:color="000000"/>
              <w:bottom w:val="dotted" w:sz="4" w:space="0" w:color="000000"/>
              <w:right w:val="single" w:sz="4" w:space="0" w:color="auto"/>
            </w:tcBorders>
          </w:tcPr>
          <w:p w14:paraId="1ED2979E" w14:textId="77777777" w:rsidR="00402052" w:rsidRPr="00D1282C" w:rsidRDefault="00402052" w:rsidP="00CA60B5">
            <w:pPr>
              <w:pStyle w:val="Pa24"/>
              <w:rPr>
                <w:rFonts w:cs="Cambria"/>
                <w:color w:val="000000"/>
                <w:sz w:val="20"/>
                <w:szCs w:val="20"/>
              </w:rPr>
            </w:pPr>
            <w:r w:rsidRPr="00D1282C">
              <w:rPr>
                <w:rFonts w:cs="Cambria"/>
                <w:b/>
                <w:bCs/>
                <w:color w:val="000000"/>
                <w:sz w:val="20"/>
                <w:szCs w:val="20"/>
              </w:rPr>
              <w:lastRenderedPageBreak/>
              <w:t>7.8.5 Reporting sampling – specific requirements</w:t>
            </w:r>
          </w:p>
          <w:p w14:paraId="100F3CED" w14:textId="77777777" w:rsidR="00402052" w:rsidRPr="00D1282C" w:rsidRDefault="00402052" w:rsidP="00CA60B5">
            <w:pPr>
              <w:pStyle w:val="Pa14"/>
              <w:jc w:val="both"/>
              <w:rPr>
                <w:rFonts w:cs="Cambria"/>
                <w:color w:val="000000"/>
                <w:sz w:val="20"/>
                <w:szCs w:val="20"/>
              </w:rPr>
            </w:pPr>
            <w:r w:rsidRPr="00D1282C">
              <w:rPr>
                <w:rFonts w:cs="Cambria"/>
                <w:color w:val="000000"/>
                <w:sz w:val="20"/>
                <w:szCs w:val="20"/>
              </w:rPr>
              <w:t xml:space="preserve">Where the laboratory is responsible for the sampling activity, in addition to the requirements listed in </w:t>
            </w:r>
            <w:r w:rsidRPr="00D1282C">
              <w:rPr>
                <w:rStyle w:val="A7"/>
                <w:sz w:val="20"/>
                <w:szCs w:val="20"/>
              </w:rPr>
              <w:t>7.8.2</w:t>
            </w:r>
            <w:r w:rsidRPr="00D1282C">
              <w:rPr>
                <w:rFonts w:cs="Cambria"/>
                <w:color w:val="000000"/>
                <w:sz w:val="20"/>
                <w:szCs w:val="20"/>
              </w:rPr>
              <w:t>, reports shall include the following, where necessary for the interpretation of results:</w:t>
            </w:r>
          </w:p>
          <w:p w14:paraId="33A1103D" w14:textId="77777777" w:rsidR="00402052" w:rsidRPr="00D1282C" w:rsidRDefault="00402052" w:rsidP="00402052">
            <w:pPr>
              <w:numPr>
                <w:ilvl w:val="0"/>
                <w:numId w:val="62"/>
              </w:numPr>
              <w:autoSpaceDE w:val="0"/>
              <w:autoSpaceDN w:val="0"/>
              <w:adjustRightInd w:val="0"/>
              <w:spacing w:after="0" w:line="240" w:lineRule="auto"/>
              <w:jc w:val="thaiDistribute"/>
              <w:rPr>
                <w:sz w:val="20"/>
                <w:szCs w:val="20"/>
              </w:rPr>
            </w:pPr>
            <w:r w:rsidRPr="00092784">
              <w:rPr>
                <w:rFonts w:ascii="Cambria" w:hAnsi="Cambria" w:cs="Cambria"/>
                <w:color w:val="000000"/>
                <w:sz w:val="20"/>
                <w:szCs w:val="20"/>
              </w:rPr>
              <w:t>the date of sampling;</w:t>
            </w:r>
          </w:p>
        </w:tc>
        <w:tc>
          <w:tcPr>
            <w:tcW w:w="692" w:type="dxa"/>
            <w:tcBorders>
              <w:top w:val="single" w:sz="4" w:space="0" w:color="000000"/>
              <w:left w:val="single" w:sz="4" w:space="0" w:color="auto"/>
              <w:bottom w:val="dotted" w:sz="4" w:space="0" w:color="000000"/>
              <w:right w:val="single" w:sz="4" w:space="0" w:color="000000"/>
            </w:tcBorders>
          </w:tcPr>
          <w:p w14:paraId="44F8BA3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50CC9D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26A717B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73468C1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7478634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4985ABC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3938BAF"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500A0978" w14:textId="77777777" w:rsidR="00402052" w:rsidRPr="00092784" w:rsidRDefault="00402052" w:rsidP="00402052">
            <w:pPr>
              <w:numPr>
                <w:ilvl w:val="0"/>
                <w:numId w:val="62"/>
              </w:numPr>
              <w:autoSpaceDE w:val="0"/>
              <w:autoSpaceDN w:val="0"/>
              <w:adjustRightInd w:val="0"/>
              <w:spacing w:after="0" w:line="240" w:lineRule="auto"/>
              <w:jc w:val="thaiDistribute"/>
              <w:rPr>
                <w:rFonts w:ascii="Cambria" w:hAnsi="Cambria" w:cs="Cambria"/>
                <w:color w:val="000000"/>
                <w:sz w:val="20"/>
                <w:szCs w:val="20"/>
              </w:rPr>
            </w:pPr>
            <w:r w:rsidRPr="00D1282C">
              <w:rPr>
                <w:rFonts w:ascii="Cambria" w:hAnsi="Cambria" w:cs="Cambria"/>
                <w:color w:val="000000"/>
                <w:sz w:val="20"/>
                <w:szCs w:val="20"/>
              </w:rPr>
              <w:t>unique identification of the item or material sampled (including the name of the manufacturer, the model or type of designation and serial numbers, as appropriate);</w:t>
            </w:r>
          </w:p>
        </w:tc>
        <w:tc>
          <w:tcPr>
            <w:tcW w:w="692" w:type="dxa"/>
            <w:tcBorders>
              <w:top w:val="dotted" w:sz="4" w:space="0" w:color="000000"/>
              <w:left w:val="single" w:sz="4" w:space="0" w:color="auto"/>
              <w:bottom w:val="dotted" w:sz="4" w:space="0" w:color="000000"/>
              <w:right w:val="single" w:sz="4" w:space="0" w:color="000000"/>
            </w:tcBorders>
          </w:tcPr>
          <w:p w14:paraId="2C1A11E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F2D34B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44D197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1CD7C0B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C09842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41E905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5CB79C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1E626FA6" w14:textId="77777777" w:rsidR="00402052" w:rsidRPr="00092784" w:rsidRDefault="00402052" w:rsidP="00402052">
            <w:pPr>
              <w:numPr>
                <w:ilvl w:val="0"/>
                <w:numId w:val="62"/>
              </w:numPr>
              <w:autoSpaceDE w:val="0"/>
              <w:autoSpaceDN w:val="0"/>
              <w:adjustRightInd w:val="0"/>
              <w:spacing w:after="0" w:line="240" w:lineRule="auto"/>
              <w:jc w:val="thaiDistribute"/>
              <w:rPr>
                <w:rFonts w:ascii="Cambria" w:hAnsi="Cambria" w:cs="Cambria"/>
                <w:color w:val="000000"/>
                <w:sz w:val="20"/>
                <w:szCs w:val="20"/>
              </w:rPr>
            </w:pPr>
            <w:r w:rsidRPr="00092784">
              <w:rPr>
                <w:rFonts w:ascii="Cambria" w:hAnsi="Cambria" w:cs="Cambria"/>
                <w:color w:val="000000"/>
                <w:sz w:val="20"/>
                <w:szCs w:val="20"/>
              </w:rPr>
              <w:t>the location of sampling, including any diagrams, sketches or photographs;</w:t>
            </w:r>
          </w:p>
        </w:tc>
        <w:tc>
          <w:tcPr>
            <w:tcW w:w="692" w:type="dxa"/>
            <w:tcBorders>
              <w:top w:val="dotted" w:sz="4" w:space="0" w:color="000000"/>
              <w:left w:val="single" w:sz="4" w:space="0" w:color="auto"/>
              <w:bottom w:val="dotted" w:sz="4" w:space="0" w:color="000000"/>
              <w:right w:val="single" w:sz="4" w:space="0" w:color="000000"/>
            </w:tcBorders>
          </w:tcPr>
          <w:p w14:paraId="4161FA3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6C7D6D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B89899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670220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6D6148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DDF2CE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D7A5470"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A0BC6E5" w14:textId="77777777" w:rsidR="00402052" w:rsidRPr="00092784" w:rsidRDefault="00402052" w:rsidP="00402052">
            <w:pPr>
              <w:numPr>
                <w:ilvl w:val="0"/>
                <w:numId w:val="62"/>
              </w:numPr>
              <w:autoSpaceDE w:val="0"/>
              <w:autoSpaceDN w:val="0"/>
              <w:adjustRightInd w:val="0"/>
              <w:spacing w:after="0" w:line="240" w:lineRule="auto"/>
              <w:jc w:val="thaiDistribute"/>
              <w:rPr>
                <w:rFonts w:ascii="Cambria" w:hAnsi="Cambria" w:cs="Cambria"/>
                <w:color w:val="000000"/>
                <w:sz w:val="20"/>
                <w:szCs w:val="20"/>
              </w:rPr>
            </w:pPr>
            <w:r w:rsidRPr="00092784">
              <w:rPr>
                <w:rFonts w:ascii="Cambria" w:hAnsi="Cambria" w:cs="Cambria"/>
                <w:color w:val="000000"/>
                <w:sz w:val="20"/>
                <w:szCs w:val="20"/>
              </w:rPr>
              <w:t>a reference to the sampling plan and sampling method;</w:t>
            </w:r>
          </w:p>
        </w:tc>
        <w:tc>
          <w:tcPr>
            <w:tcW w:w="692" w:type="dxa"/>
            <w:tcBorders>
              <w:top w:val="dotted" w:sz="4" w:space="0" w:color="000000"/>
              <w:left w:val="single" w:sz="4" w:space="0" w:color="auto"/>
              <w:bottom w:val="dotted" w:sz="4" w:space="0" w:color="000000"/>
              <w:right w:val="single" w:sz="4" w:space="0" w:color="000000"/>
            </w:tcBorders>
          </w:tcPr>
          <w:p w14:paraId="40DA25D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BEAA37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38DD77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338F8B6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4E4D25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965B26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B96B0B8"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690634E9" w14:textId="77777777" w:rsidR="00402052" w:rsidRPr="00092784" w:rsidRDefault="00402052" w:rsidP="00402052">
            <w:pPr>
              <w:numPr>
                <w:ilvl w:val="0"/>
                <w:numId w:val="62"/>
              </w:numPr>
              <w:autoSpaceDE w:val="0"/>
              <w:autoSpaceDN w:val="0"/>
              <w:adjustRightInd w:val="0"/>
              <w:spacing w:after="0" w:line="240" w:lineRule="auto"/>
              <w:jc w:val="thaiDistribute"/>
              <w:rPr>
                <w:rFonts w:ascii="Cambria" w:hAnsi="Cambria" w:cs="Cambria"/>
                <w:color w:val="000000"/>
                <w:sz w:val="20"/>
                <w:szCs w:val="20"/>
              </w:rPr>
            </w:pPr>
            <w:r w:rsidRPr="00092784">
              <w:rPr>
                <w:rFonts w:ascii="Cambria" w:hAnsi="Cambria" w:cs="Cambria"/>
                <w:color w:val="000000"/>
                <w:sz w:val="20"/>
                <w:szCs w:val="20"/>
              </w:rPr>
              <w:t>details of any environmental conditions during sampling that affect the interpretation of the results;</w:t>
            </w:r>
          </w:p>
        </w:tc>
        <w:tc>
          <w:tcPr>
            <w:tcW w:w="692" w:type="dxa"/>
            <w:tcBorders>
              <w:top w:val="dotted" w:sz="4" w:space="0" w:color="000000"/>
              <w:left w:val="single" w:sz="4" w:space="0" w:color="auto"/>
              <w:bottom w:val="dotted" w:sz="4" w:space="0" w:color="000000"/>
              <w:right w:val="single" w:sz="4" w:space="0" w:color="000000"/>
            </w:tcBorders>
          </w:tcPr>
          <w:p w14:paraId="2E28C1E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CA2E2E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FE69B2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CDB9AC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5FCCF20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46D991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9D03791"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2F064083" w14:textId="77777777" w:rsidR="00402052" w:rsidRPr="00092784" w:rsidRDefault="00402052" w:rsidP="00402052">
            <w:pPr>
              <w:numPr>
                <w:ilvl w:val="0"/>
                <w:numId w:val="62"/>
              </w:numPr>
              <w:autoSpaceDE w:val="0"/>
              <w:autoSpaceDN w:val="0"/>
              <w:adjustRightInd w:val="0"/>
              <w:spacing w:after="0" w:line="240" w:lineRule="auto"/>
              <w:jc w:val="thaiDistribute"/>
              <w:rPr>
                <w:rFonts w:ascii="Cambria" w:hAnsi="Cambria" w:cs="Cambria"/>
                <w:color w:val="000000"/>
                <w:sz w:val="20"/>
                <w:szCs w:val="20"/>
              </w:rPr>
            </w:pPr>
            <w:r w:rsidRPr="00092784">
              <w:rPr>
                <w:rFonts w:ascii="Cambria" w:hAnsi="Cambria" w:cs="Cambria"/>
                <w:color w:val="000000"/>
                <w:sz w:val="20"/>
                <w:szCs w:val="20"/>
              </w:rPr>
              <w:t>information required to evaluate measurement uncertainty for subsequent testing or calibration.</w:t>
            </w:r>
          </w:p>
        </w:tc>
        <w:tc>
          <w:tcPr>
            <w:tcW w:w="692" w:type="dxa"/>
            <w:tcBorders>
              <w:top w:val="dotted" w:sz="4" w:space="0" w:color="000000"/>
              <w:left w:val="single" w:sz="4" w:space="0" w:color="auto"/>
              <w:bottom w:val="single" w:sz="4" w:space="0" w:color="000000"/>
              <w:right w:val="single" w:sz="4" w:space="0" w:color="000000"/>
            </w:tcBorders>
          </w:tcPr>
          <w:p w14:paraId="1DE5A7E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E65FE6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79DCF6C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2CF40FD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2A10024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4333EB2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C42E702" w14:textId="77777777" w:rsidTr="00402052">
        <w:trPr>
          <w:cantSplit/>
          <w:trHeight w:val="296"/>
        </w:trPr>
        <w:tc>
          <w:tcPr>
            <w:tcW w:w="5120" w:type="dxa"/>
            <w:tcBorders>
              <w:left w:val="single" w:sz="4" w:space="0" w:color="000000"/>
              <w:bottom w:val="single" w:sz="4" w:space="0" w:color="000000"/>
              <w:right w:val="single" w:sz="4" w:space="0" w:color="auto"/>
            </w:tcBorders>
          </w:tcPr>
          <w:p w14:paraId="03F082B5" w14:textId="77777777" w:rsidR="00402052" w:rsidRPr="00D1282C" w:rsidRDefault="00402052" w:rsidP="00CA60B5">
            <w:pPr>
              <w:pStyle w:val="Pa24"/>
              <w:rPr>
                <w:rFonts w:cs="Cambria"/>
                <w:color w:val="000000"/>
                <w:sz w:val="20"/>
                <w:szCs w:val="20"/>
              </w:rPr>
            </w:pPr>
            <w:r w:rsidRPr="00D1282C">
              <w:rPr>
                <w:rFonts w:cs="Cambria"/>
                <w:b/>
                <w:bCs/>
                <w:color w:val="000000"/>
                <w:sz w:val="20"/>
                <w:szCs w:val="20"/>
              </w:rPr>
              <w:t>7.8.6 Reporting statements of conformity</w:t>
            </w:r>
          </w:p>
          <w:p w14:paraId="3CD302BD" w14:textId="77777777" w:rsidR="00402052" w:rsidRPr="00D1282C" w:rsidRDefault="00402052" w:rsidP="00CA60B5">
            <w:pPr>
              <w:pStyle w:val="Pa22"/>
              <w:jc w:val="both"/>
              <w:rPr>
                <w:sz w:val="20"/>
                <w:szCs w:val="20"/>
              </w:rPr>
            </w:pPr>
            <w:r w:rsidRPr="00D1282C">
              <w:rPr>
                <w:rFonts w:cs="Cambria"/>
                <w:b/>
                <w:bCs/>
                <w:color w:val="000000"/>
                <w:sz w:val="20"/>
                <w:szCs w:val="20"/>
              </w:rPr>
              <w:t xml:space="preserve">7.8.6.1 </w:t>
            </w:r>
            <w:r w:rsidRPr="00D1282C">
              <w:rPr>
                <w:rFonts w:cs="Cambria"/>
                <w:color w:val="000000"/>
                <w:sz w:val="20"/>
                <w:szCs w:val="20"/>
              </w:rPr>
              <w:t xml:space="preserve">When a statement of conformity to a specification or standard is provided, the laboratory shall document the decision rule employed, taking into account the level of risk (such as false accept and false reject and statistical assumptions) associated with the decision rule employed, and apply the decision rule. </w:t>
            </w:r>
            <w:r w:rsidRPr="00D1282C">
              <w:rPr>
                <w:rFonts w:cs="Times New Roman"/>
                <w:color w:val="000000"/>
                <w:sz w:val="20"/>
                <w:szCs w:val="20"/>
              </w:rPr>
              <w:t>(New)</w:t>
            </w:r>
          </w:p>
        </w:tc>
        <w:tc>
          <w:tcPr>
            <w:tcW w:w="692" w:type="dxa"/>
            <w:tcBorders>
              <w:top w:val="single" w:sz="4" w:space="0" w:color="000000"/>
              <w:left w:val="single" w:sz="4" w:space="0" w:color="auto"/>
              <w:bottom w:val="single" w:sz="4" w:space="0" w:color="000000"/>
              <w:right w:val="single" w:sz="4" w:space="0" w:color="000000"/>
            </w:tcBorders>
          </w:tcPr>
          <w:p w14:paraId="061CF43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FD1968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687B95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FDF113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BA3F1B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B7D2D6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04463C7" w14:textId="77777777" w:rsidTr="00402052">
        <w:trPr>
          <w:cantSplit/>
          <w:trHeight w:val="296"/>
        </w:trPr>
        <w:tc>
          <w:tcPr>
            <w:tcW w:w="5120" w:type="dxa"/>
            <w:tcBorders>
              <w:left w:val="single" w:sz="4" w:space="0" w:color="000000"/>
              <w:bottom w:val="dotted" w:sz="4" w:space="0" w:color="000000"/>
              <w:right w:val="single" w:sz="4" w:space="0" w:color="auto"/>
            </w:tcBorders>
          </w:tcPr>
          <w:p w14:paraId="2DA532D6"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7.8.6.2 </w:t>
            </w:r>
            <w:r w:rsidRPr="00D1282C">
              <w:rPr>
                <w:rFonts w:cs="Cambria"/>
                <w:color w:val="000000"/>
                <w:sz w:val="20"/>
                <w:szCs w:val="20"/>
              </w:rPr>
              <w:t>The laboratory shall report on the statement of conformity, such that the statement clearly identifies:</w:t>
            </w:r>
          </w:p>
          <w:p w14:paraId="359C0001" w14:textId="77777777" w:rsidR="00402052" w:rsidRPr="00D1282C" w:rsidRDefault="00402052" w:rsidP="00402052">
            <w:pPr>
              <w:numPr>
                <w:ilvl w:val="0"/>
                <w:numId w:val="63"/>
              </w:numPr>
              <w:autoSpaceDE w:val="0"/>
              <w:autoSpaceDN w:val="0"/>
              <w:adjustRightInd w:val="0"/>
              <w:spacing w:after="0" w:line="240" w:lineRule="auto"/>
              <w:jc w:val="thaiDistribute"/>
              <w:rPr>
                <w:sz w:val="20"/>
                <w:szCs w:val="20"/>
              </w:rPr>
            </w:pPr>
            <w:r w:rsidRPr="00092784">
              <w:rPr>
                <w:rFonts w:ascii="Cambria" w:hAnsi="Cambria" w:cs="Cambria"/>
                <w:color w:val="000000"/>
                <w:sz w:val="20"/>
                <w:szCs w:val="20"/>
              </w:rPr>
              <w:t>to which results the statement of conformity applies;</w:t>
            </w:r>
          </w:p>
        </w:tc>
        <w:tc>
          <w:tcPr>
            <w:tcW w:w="692" w:type="dxa"/>
            <w:tcBorders>
              <w:top w:val="single" w:sz="4" w:space="0" w:color="000000"/>
              <w:left w:val="single" w:sz="4" w:space="0" w:color="auto"/>
              <w:bottom w:val="dotted" w:sz="4" w:space="0" w:color="000000"/>
              <w:right w:val="single" w:sz="4" w:space="0" w:color="000000"/>
            </w:tcBorders>
          </w:tcPr>
          <w:p w14:paraId="3CB8EC0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D445F5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630AD51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319E961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2BF016E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34AB075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302E09C"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AB4895A" w14:textId="77777777" w:rsidR="00402052" w:rsidRPr="00092784" w:rsidRDefault="00402052" w:rsidP="00402052">
            <w:pPr>
              <w:numPr>
                <w:ilvl w:val="0"/>
                <w:numId w:val="63"/>
              </w:numPr>
              <w:autoSpaceDE w:val="0"/>
              <w:autoSpaceDN w:val="0"/>
              <w:adjustRightInd w:val="0"/>
              <w:spacing w:after="0" w:line="240" w:lineRule="auto"/>
              <w:jc w:val="thaiDistribute"/>
              <w:rPr>
                <w:rFonts w:ascii="Cambria" w:hAnsi="Cambria" w:cs="Cambria"/>
                <w:color w:val="000000"/>
                <w:sz w:val="20"/>
                <w:szCs w:val="20"/>
              </w:rPr>
            </w:pPr>
            <w:r w:rsidRPr="00092784">
              <w:rPr>
                <w:rFonts w:ascii="Cambria" w:hAnsi="Cambria" w:cs="Cambria"/>
                <w:color w:val="000000"/>
                <w:sz w:val="20"/>
                <w:szCs w:val="20"/>
              </w:rPr>
              <w:t>which specifications, standards or parts thereof are met or not met;</w:t>
            </w:r>
          </w:p>
        </w:tc>
        <w:tc>
          <w:tcPr>
            <w:tcW w:w="692" w:type="dxa"/>
            <w:tcBorders>
              <w:top w:val="dotted" w:sz="4" w:space="0" w:color="000000"/>
              <w:left w:val="single" w:sz="4" w:space="0" w:color="auto"/>
              <w:bottom w:val="dotted" w:sz="4" w:space="0" w:color="000000"/>
              <w:right w:val="single" w:sz="4" w:space="0" w:color="000000"/>
            </w:tcBorders>
          </w:tcPr>
          <w:p w14:paraId="7B064D8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BD8725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9A6F55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151E782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4CF5161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15E201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7B44D63"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606FA60C" w14:textId="77777777" w:rsidR="00402052" w:rsidRPr="00092784" w:rsidRDefault="00402052" w:rsidP="00402052">
            <w:pPr>
              <w:numPr>
                <w:ilvl w:val="0"/>
                <w:numId w:val="63"/>
              </w:numPr>
              <w:autoSpaceDE w:val="0"/>
              <w:autoSpaceDN w:val="0"/>
              <w:adjustRightInd w:val="0"/>
              <w:spacing w:after="0" w:line="240" w:lineRule="auto"/>
              <w:jc w:val="thaiDistribute"/>
              <w:rPr>
                <w:rFonts w:ascii="Cambria" w:hAnsi="Cambria" w:cs="Cambria"/>
                <w:color w:val="000000"/>
                <w:sz w:val="20"/>
                <w:szCs w:val="20"/>
              </w:rPr>
            </w:pPr>
            <w:r w:rsidRPr="00092784">
              <w:rPr>
                <w:rFonts w:ascii="Cambria" w:hAnsi="Cambria" w:cs="Cambria"/>
                <w:color w:val="000000"/>
                <w:sz w:val="20"/>
                <w:szCs w:val="20"/>
              </w:rPr>
              <w:t>the decision rule applied (unless it is inherent in the requested specification or standard).</w:t>
            </w:r>
          </w:p>
        </w:tc>
        <w:tc>
          <w:tcPr>
            <w:tcW w:w="692" w:type="dxa"/>
            <w:tcBorders>
              <w:top w:val="dotted" w:sz="4" w:space="0" w:color="000000"/>
              <w:left w:val="single" w:sz="4" w:space="0" w:color="auto"/>
              <w:bottom w:val="single" w:sz="4" w:space="0" w:color="000000"/>
              <w:right w:val="single" w:sz="4" w:space="0" w:color="000000"/>
            </w:tcBorders>
          </w:tcPr>
          <w:p w14:paraId="3642115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1FA047E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62F2D76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193DB77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6FB473D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78CE26D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3DF8E54" w14:textId="77777777" w:rsidTr="00402052">
        <w:trPr>
          <w:cantSplit/>
          <w:trHeight w:val="296"/>
        </w:trPr>
        <w:tc>
          <w:tcPr>
            <w:tcW w:w="5120" w:type="dxa"/>
            <w:tcBorders>
              <w:left w:val="single" w:sz="4" w:space="0" w:color="000000"/>
              <w:bottom w:val="single" w:sz="4" w:space="0" w:color="000000"/>
              <w:right w:val="single" w:sz="4" w:space="0" w:color="auto"/>
            </w:tcBorders>
          </w:tcPr>
          <w:p w14:paraId="7B09959E" w14:textId="77777777" w:rsidR="00402052" w:rsidRPr="00D1282C" w:rsidRDefault="00402052" w:rsidP="00CA60B5">
            <w:pPr>
              <w:pStyle w:val="Pa24"/>
              <w:rPr>
                <w:rFonts w:cs="Cambria"/>
                <w:color w:val="000000"/>
                <w:sz w:val="20"/>
                <w:szCs w:val="20"/>
              </w:rPr>
            </w:pPr>
            <w:r w:rsidRPr="00D1282C">
              <w:rPr>
                <w:rFonts w:cs="Cambria"/>
                <w:b/>
                <w:bCs/>
                <w:color w:val="000000"/>
                <w:sz w:val="20"/>
                <w:szCs w:val="20"/>
              </w:rPr>
              <w:lastRenderedPageBreak/>
              <w:t>7.8.7 Reporting opinions and interpretations</w:t>
            </w:r>
          </w:p>
          <w:p w14:paraId="39BDD99E" w14:textId="77777777" w:rsidR="00402052" w:rsidRPr="00D1282C" w:rsidRDefault="00402052" w:rsidP="00CA60B5">
            <w:pPr>
              <w:pStyle w:val="Pa22"/>
              <w:jc w:val="both"/>
              <w:rPr>
                <w:sz w:val="20"/>
                <w:szCs w:val="20"/>
              </w:rPr>
            </w:pPr>
            <w:r w:rsidRPr="00D1282C">
              <w:rPr>
                <w:rFonts w:cs="Cambria"/>
                <w:b/>
                <w:bCs/>
                <w:color w:val="000000"/>
                <w:sz w:val="20"/>
                <w:szCs w:val="20"/>
              </w:rPr>
              <w:t xml:space="preserve">7.8.7.1 </w:t>
            </w:r>
            <w:r w:rsidRPr="00D1282C">
              <w:rPr>
                <w:rFonts w:cs="Cambria"/>
                <w:color w:val="000000"/>
                <w:sz w:val="20"/>
                <w:szCs w:val="20"/>
              </w:rPr>
              <w:t>When opinions and interpretations are expressed, the laboratory shall ensure that only personnel authorized for the expression of opinions and interpretations release the respective statement. The laboratory shall document the basis upon which the opinions and interpretations have been made.</w:t>
            </w:r>
          </w:p>
        </w:tc>
        <w:tc>
          <w:tcPr>
            <w:tcW w:w="692" w:type="dxa"/>
            <w:tcBorders>
              <w:top w:val="single" w:sz="4" w:space="0" w:color="000000"/>
              <w:left w:val="single" w:sz="4" w:space="0" w:color="auto"/>
              <w:bottom w:val="single" w:sz="4" w:space="0" w:color="000000"/>
              <w:right w:val="single" w:sz="4" w:space="0" w:color="000000"/>
            </w:tcBorders>
          </w:tcPr>
          <w:p w14:paraId="435248C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6BE037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297763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79E3C1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C736B9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2F248C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2605CC7" w14:textId="77777777" w:rsidTr="00402052">
        <w:trPr>
          <w:cantSplit/>
          <w:trHeight w:val="296"/>
        </w:trPr>
        <w:tc>
          <w:tcPr>
            <w:tcW w:w="5120" w:type="dxa"/>
            <w:tcBorders>
              <w:left w:val="single" w:sz="4" w:space="0" w:color="000000"/>
              <w:bottom w:val="single" w:sz="4" w:space="0" w:color="000000"/>
              <w:right w:val="single" w:sz="4" w:space="0" w:color="auto"/>
            </w:tcBorders>
          </w:tcPr>
          <w:p w14:paraId="22640CA7"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7.8.7.2 </w:t>
            </w:r>
            <w:r w:rsidRPr="00D1282C">
              <w:rPr>
                <w:rFonts w:cs="Cambria"/>
                <w:color w:val="000000"/>
                <w:sz w:val="20"/>
                <w:szCs w:val="20"/>
              </w:rPr>
              <w:t>The opinions and interpretations expressed in reports shall be based on the results obtained from the tested or calibrated item and shall be clearly identified as such.</w:t>
            </w:r>
          </w:p>
        </w:tc>
        <w:tc>
          <w:tcPr>
            <w:tcW w:w="692" w:type="dxa"/>
            <w:tcBorders>
              <w:top w:val="single" w:sz="4" w:space="0" w:color="000000"/>
              <w:left w:val="single" w:sz="4" w:space="0" w:color="auto"/>
              <w:bottom w:val="single" w:sz="4" w:space="0" w:color="000000"/>
              <w:right w:val="single" w:sz="4" w:space="0" w:color="000000"/>
            </w:tcBorders>
          </w:tcPr>
          <w:p w14:paraId="734617D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30E782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D23C47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035A6D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54F094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423F45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E3F5FE1" w14:textId="77777777" w:rsidTr="00402052">
        <w:trPr>
          <w:cantSplit/>
          <w:trHeight w:val="296"/>
        </w:trPr>
        <w:tc>
          <w:tcPr>
            <w:tcW w:w="5120" w:type="dxa"/>
            <w:tcBorders>
              <w:left w:val="single" w:sz="4" w:space="0" w:color="000000"/>
              <w:bottom w:val="single" w:sz="4" w:space="0" w:color="000000"/>
              <w:right w:val="single" w:sz="4" w:space="0" w:color="auto"/>
            </w:tcBorders>
          </w:tcPr>
          <w:p w14:paraId="75D43593"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7.8.7.3 </w:t>
            </w:r>
            <w:r w:rsidRPr="00D1282C">
              <w:rPr>
                <w:rFonts w:cs="Cambria"/>
                <w:color w:val="000000"/>
                <w:sz w:val="20"/>
                <w:szCs w:val="20"/>
              </w:rPr>
              <w:t>When opinions and interpretations are directly communicated by dialogue with the customer, a record of the dialogue shall be retained.</w:t>
            </w:r>
          </w:p>
        </w:tc>
        <w:tc>
          <w:tcPr>
            <w:tcW w:w="692" w:type="dxa"/>
            <w:tcBorders>
              <w:top w:val="single" w:sz="4" w:space="0" w:color="000000"/>
              <w:left w:val="single" w:sz="4" w:space="0" w:color="auto"/>
              <w:bottom w:val="single" w:sz="4" w:space="0" w:color="000000"/>
              <w:right w:val="single" w:sz="4" w:space="0" w:color="000000"/>
            </w:tcBorders>
          </w:tcPr>
          <w:p w14:paraId="69184F3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4A328A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25C43D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8A2BA5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5D44AE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C4AD7A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97A3039" w14:textId="77777777" w:rsidTr="00402052">
        <w:trPr>
          <w:cantSplit/>
          <w:trHeight w:val="296"/>
        </w:trPr>
        <w:tc>
          <w:tcPr>
            <w:tcW w:w="5120" w:type="dxa"/>
            <w:tcBorders>
              <w:left w:val="single" w:sz="4" w:space="0" w:color="000000"/>
              <w:bottom w:val="single" w:sz="4" w:space="0" w:color="000000"/>
              <w:right w:val="single" w:sz="4" w:space="0" w:color="auto"/>
            </w:tcBorders>
          </w:tcPr>
          <w:p w14:paraId="604E2882" w14:textId="77777777" w:rsidR="00402052" w:rsidRPr="00D1282C" w:rsidRDefault="00402052" w:rsidP="00CA60B5">
            <w:pPr>
              <w:pStyle w:val="Pa24"/>
              <w:rPr>
                <w:rFonts w:cs="Cambria"/>
                <w:color w:val="000000"/>
                <w:sz w:val="20"/>
                <w:szCs w:val="20"/>
              </w:rPr>
            </w:pPr>
            <w:r w:rsidRPr="00D1282C">
              <w:rPr>
                <w:rFonts w:cs="Cambria"/>
                <w:b/>
                <w:bCs/>
                <w:color w:val="000000"/>
                <w:sz w:val="20"/>
                <w:szCs w:val="20"/>
              </w:rPr>
              <w:t>7.8.8 Amendments to reports</w:t>
            </w:r>
          </w:p>
          <w:p w14:paraId="3174E11D" w14:textId="77777777" w:rsidR="00402052" w:rsidRPr="00D1282C" w:rsidRDefault="00402052" w:rsidP="00CA60B5">
            <w:pPr>
              <w:pStyle w:val="Pa22"/>
              <w:jc w:val="both"/>
              <w:rPr>
                <w:rFonts w:cs="Times New Roman"/>
                <w:b/>
                <w:bCs/>
                <w:color w:val="000000"/>
                <w:sz w:val="20"/>
                <w:szCs w:val="20"/>
              </w:rPr>
            </w:pPr>
            <w:r w:rsidRPr="00D1282C">
              <w:rPr>
                <w:rFonts w:cs="Cambria"/>
                <w:b/>
                <w:bCs/>
                <w:color w:val="000000"/>
                <w:sz w:val="20"/>
                <w:szCs w:val="20"/>
              </w:rPr>
              <w:t xml:space="preserve">7.8.8.1 </w:t>
            </w:r>
            <w:r w:rsidRPr="00D1282C">
              <w:rPr>
                <w:rFonts w:cs="Cambria"/>
                <w:color w:val="000000"/>
                <w:sz w:val="20"/>
                <w:szCs w:val="20"/>
              </w:rPr>
              <w:t>When an issued report needs to be changed, amended or re-issued, any change of information shall be clearly identified and, where appropriate, the reason for the change included in the report.</w:t>
            </w:r>
          </w:p>
        </w:tc>
        <w:tc>
          <w:tcPr>
            <w:tcW w:w="692" w:type="dxa"/>
            <w:tcBorders>
              <w:top w:val="single" w:sz="4" w:space="0" w:color="000000"/>
              <w:left w:val="single" w:sz="4" w:space="0" w:color="auto"/>
              <w:bottom w:val="single" w:sz="4" w:space="0" w:color="000000"/>
              <w:right w:val="single" w:sz="4" w:space="0" w:color="000000"/>
            </w:tcBorders>
          </w:tcPr>
          <w:p w14:paraId="6BECDFD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955025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D46BFF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E3EEE7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F4E807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1A2B15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5D4176E" w14:textId="77777777" w:rsidTr="00402052">
        <w:trPr>
          <w:cantSplit/>
          <w:trHeight w:val="296"/>
        </w:trPr>
        <w:tc>
          <w:tcPr>
            <w:tcW w:w="5120" w:type="dxa"/>
            <w:tcBorders>
              <w:left w:val="single" w:sz="4" w:space="0" w:color="000000"/>
              <w:bottom w:val="single" w:sz="4" w:space="0" w:color="000000"/>
              <w:right w:val="single" w:sz="4" w:space="0" w:color="auto"/>
            </w:tcBorders>
          </w:tcPr>
          <w:p w14:paraId="7F98B778" w14:textId="77777777" w:rsidR="00402052" w:rsidRPr="00D1282C" w:rsidRDefault="00402052" w:rsidP="00CA60B5">
            <w:pPr>
              <w:pStyle w:val="Pa22"/>
              <w:spacing w:before="100" w:after="180"/>
              <w:jc w:val="both"/>
              <w:rPr>
                <w:rFonts w:cs="Cambria"/>
                <w:color w:val="000000"/>
                <w:sz w:val="20"/>
                <w:szCs w:val="20"/>
              </w:rPr>
            </w:pPr>
            <w:r w:rsidRPr="00D1282C">
              <w:rPr>
                <w:rFonts w:cs="Cambria"/>
                <w:b/>
                <w:bCs/>
                <w:color w:val="000000"/>
                <w:sz w:val="20"/>
                <w:szCs w:val="20"/>
              </w:rPr>
              <w:t xml:space="preserve">7.8.8.2 </w:t>
            </w:r>
            <w:r w:rsidRPr="00D1282C">
              <w:rPr>
                <w:rFonts w:cs="Cambria"/>
                <w:color w:val="000000"/>
                <w:sz w:val="20"/>
                <w:szCs w:val="20"/>
              </w:rPr>
              <w:t>Amendments to a report after issue shall be made only in the form of a further document, or data transfer, which includes the statement “Amendment to Report, serial number... [or as otherwise identified]”, or an equivalent form of wording.</w:t>
            </w:r>
          </w:p>
          <w:p w14:paraId="20C382B6" w14:textId="77777777" w:rsidR="00402052" w:rsidRPr="00D1282C" w:rsidRDefault="00402052" w:rsidP="00CA60B5">
            <w:pPr>
              <w:pStyle w:val="Pa14"/>
              <w:spacing w:after="180"/>
              <w:jc w:val="both"/>
              <w:rPr>
                <w:sz w:val="20"/>
                <w:szCs w:val="20"/>
              </w:rPr>
            </w:pPr>
            <w:r w:rsidRPr="00D1282C">
              <w:rPr>
                <w:rFonts w:cs="Cambria"/>
                <w:color w:val="000000"/>
                <w:sz w:val="20"/>
                <w:szCs w:val="20"/>
              </w:rPr>
              <w:t>Such amendments shall meet all the requirements of this document.</w:t>
            </w:r>
          </w:p>
        </w:tc>
        <w:tc>
          <w:tcPr>
            <w:tcW w:w="692" w:type="dxa"/>
            <w:tcBorders>
              <w:top w:val="single" w:sz="4" w:space="0" w:color="000000"/>
              <w:left w:val="single" w:sz="4" w:space="0" w:color="auto"/>
              <w:bottom w:val="single" w:sz="4" w:space="0" w:color="000000"/>
              <w:right w:val="single" w:sz="4" w:space="0" w:color="000000"/>
            </w:tcBorders>
          </w:tcPr>
          <w:p w14:paraId="077A4D5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9F6F36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1E4919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8B2C36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CFEDC9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861AA6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613AD65" w14:textId="77777777" w:rsidTr="00402052">
        <w:trPr>
          <w:cantSplit/>
          <w:trHeight w:val="296"/>
        </w:trPr>
        <w:tc>
          <w:tcPr>
            <w:tcW w:w="5120" w:type="dxa"/>
            <w:tcBorders>
              <w:left w:val="single" w:sz="4" w:space="0" w:color="000000"/>
              <w:bottom w:val="single" w:sz="4" w:space="0" w:color="000000"/>
              <w:right w:val="single" w:sz="4" w:space="0" w:color="auto"/>
            </w:tcBorders>
          </w:tcPr>
          <w:p w14:paraId="349385CB" w14:textId="77777777" w:rsidR="00402052" w:rsidRDefault="00402052" w:rsidP="00CA60B5">
            <w:pPr>
              <w:pStyle w:val="Pa22"/>
              <w:spacing w:before="100" w:after="180"/>
              <w:jc w:val="both"/>
              <w:rPr>
                <w:rFonts w:cs="Cambria"/>
                <w:color w:val="000000"/>
                <w:sz w:val="20"/>
                <w:szCs w:val="20"/>
              </w:rPr>
            </w:pPr>
            <w:r w:rsidRPr="00D1282C">
              <w:rPr>
                <w:rFonts w:cs="Cambria"/>
                <w:b/>
                <w:bCs/>
                <w:color w:val="000000"/>
                <w:sz w:val="20"/>
                <w:szCs w:val="20"/>
              </w:rPr>
              <w:lastRenderedPageBreak/>
              <w:t xml:space="preserve">7.8.8.3 </w:t>
            </w:r>
            <w:r w:rsidRPr="00D1282C">
              <w:rPr>
                <w:rFonts w:cs="Cambria"/>
                <w:color w:val="000000"/>
                <w:sz w:val="20"/>
                <w:szCs w:val="20"/>
              </w:rPr>
              <w:t xml:space="preserve">When it is necessary to issue a </w:t>
            </w:r>
            <w:proofErr w:type="gramStart"/>
            <w:r w:rsidRPr="00D1282C">
              <w:rPr>
                <w:rFonts w:cs="Cambria"/>
                <w:color w:val="000000"/>
                <w:sz w:val="20"/>
                <w:szCs w:val="20"/>
              </w:rPr>
              <w:t>complete</w:t>
            </w:r>
            <w:proofErr w:type="gramEnd"/>
            <w:r w:rsidRPr="00D1282C">
              <w:rPr>
                <w:rFonts w:cs="Cambria"/>
                <w:color w:val="000000"/>
                <w:sz w:val="20"/>
                <w:szCs w:val="20"/>
              </w:rPr>
              <w:t xml:space="preserve"> new report, this shall be uniquely identified and shall contain a reference to the original that it replaces.</w:t>
            </w:r>
          </w:p>
          <w:p w14:paraId="1A808461" w14:textId="77777777" w:rsidR="00402052" w:rsidRPr="00092784" w:rsidRDefault="00402052" w:rsidP="00CA60B5">
            <w:pPr>
              <w:pStyle w:val="Default"/>
            </w:pPr>
          </w:p>
        </w:tc>
        <w:tc>
          <w:tcPr>
            <w:tcW w:w="692" w:type="dxa"/>
            <w:tcBorders>
              <w:top w:val="single" w:sz="4" w:space="0" w:color="000000"/>
              <w:left w:val="single" w:sz="4" w:space="0" w:color="auto"/>
              <w:bottom w:val="single" w:sz="4" w:space="0" w:color="000000"/>
              <w:right w:val="single" w:sz="4" w:space="0" w:color="000000"/>
            </w:tcBorders>
          </w:tcPr>
          <w:p w14:paraId="4F63499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F0B033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4873B4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2F92A7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BE0039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BF7375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C4F7B94" w14:textId="77777777" w:rsidTr="00402052">
        <w:trPr>
          <w:cantSplit/>
          <w:trHeight w:val="296"/>
        </w:trPr>
        <w:tc>
          <w:tcPr>
            <w:tcW w:w="5120" w:type="dxa"/>
            <w:tcBorders>
              <w:left w:val="single" w:sz="4" w:space="0" w:color="000000"/>
              <w:bottom w:val="single" w:sz="4" w:space="0" w:color="000000"/>
              <w:right w:val="single" w:sz="4" w:space="0" w:color="auto"/>
            </w:tcBorders>
          </w:tcPr>
          <w:p w14:paraId="7BEFE7E2"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7.9 Complaints</w:t>
            </w:r>
          </w:p>
          <w:p w14:paraId="3D9FD465" w14:textId="77777777" w:rsidR="00402052" w:rsidRPr="00D1282C" w:rsidRDefault="00402052" w:rsidP="00CA60B5">
            <w:pPr>
              <w:autoSpaceDE w:val="0"/>
              <w:autoSpaceDN w:val="0"/>
              <w:adjustRightInd w:val="0"/>
              <w:jc w:val="thaiDistribute"/>
              <w:rPr>
                <w:sz w:val="20"/>
                <w:szCs w:val="20"/>
              </w:rPr>
            </w:pPr>
            <w:r w:rsidRPr="00D1282C">
              <w:rPr>
                <w:rFonts w:cs="Cambria"/>
                <w:b/>
                <w:bCs/>
                <w:color w:val="000000"/>
                <w:sz w:val="20"/>
                <w:szCs w:val="20"/>
              </w:rPr>
              <w:t xml:space="preserve">7.9.1 </w:t>
            </w:r>
            <w:r w:rsidRPr="00D1282C">
              <w:rPr>
                <w:rFonts w:cs="Cambria"/>
                <w:color w:val="000000"/>
                <w:sz w:val="20"/>
                <w:szCs w:val="20"/>
              </w:rPr>
              <w:t>The laboratory shall have a documented process to receive, evaluate and make decisions on complaints.</w:t>
            </w:r>
          </w:p>
        </w:tc>
        <w:tc>
          <w:tcPr>
            <w:tcW w:w="692" w:type="dxa"/>
            <w:tcBorders>
              <w:top w:val="single" w:sz="4" w:space="0" w:color="000000"/>
              <w:left w:val="single" w:sz="4" w:space="0" w:color="auto"/>
              <w:bottom w:val="single" w:sz="4" w:space="0" w:color="000000"/>
              <w:right w:val="single" w:sz="4" w:space="0" w:color="000000"/>
            </w:tcBorders>
          </w:tcPr>
          <w:p w14:paraId="37A3F3F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7D248C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93FE20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2CEDC3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4E21FB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1E86AA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BC38A03" w14:textId="77777777" w:rsidTr="00402052">
        <w:trPr>
          <w:cantSplit/>
          <w:trHeight w:val="296"/>
        </w:trPr>
        <w:tc>
          <w:tcPr>
            <w:tcW w:w="5120" w:type="dxa"/>
            <w:tcBorders>
              <w:left w:val="single" w:sz="4" w:space="0" w:color="000000"/>
              <w:bottom w:val="single" w:sz="4" w:space="0" w:color="000000"/>
              <w:right w:val="single" w:sz="4" w:space="0" w:color="auto"/>
            </w:tcBorders>
          </w:tcPr>
          <w:p w14:paraId="5044B57B"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7.9.2 </w:t>
            </w:r>
            <w:r w:rsidRPr="00D1282C">
              <w:rPr>
                <w:rFonts w:cs="Cambria"/>
                <w:color w:val="000000"/>
                <w:sz w:val="20"/>
                <w:szCs w:val="20"/>
              </w:rPr>
              <w:t>A description of the handling process for complaints shall be available to any interested party on request. Upon receipt of a complaint, the laboratory shall confirm whether the complaint relates to laboratory activities that it is responsible for and, if so, shall deal with it. The laboratory shall be responsible for all decisions at all levels of the handling process for complaints.</w:t>
            </w:r>
          </w:p>
        </w:tc>
        <w:tc>
          <w:tcPr>
            <w:tcW w:w="692" w:type="dxa"/>
            <w:tcBorders>
              <w:top w:val="single" w:sz="4" w:space="0" w:color="000000"/>
              <w:left w:val="single" w:sz="4" w:space="0" w:color="auto"/>
              <w:bottom w:val="single" w:sz="4" w:space="0" w:color="000000"/>
              <w:right w:val="single" w:sz="4" w:space="0" w:color="000000"/>
            </w:tcBorders>
          </w:tcPr>
          <w:p w14:paraId="76F30BE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51D273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A7631B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35EE17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9FBBEB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9CF2B7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063C367" w14:textId="77777777" w:rsidTr="00402052">
        <w:trPr>
          <w:cantSplit/>
          <w:trHeight w:val="296"/>
        </w:trPr>
        <w:tc>
          <w:tcPr>
            <w:tcW w:w="5120" w:type="dxa"/>
            <w:tcBorders>
              <w:left w:val="single" w:sz="4" w:space="0" w:color="000000"/>
              <w:bottom w:val="dotted" w:sz="4" w:space="0" w:color="000000"/>
              <w:right w:val="single" w:sz="4" w:space="0" w:color="auto"/>
            </w:tcBorders>
          </w:tcPr>
          <w:p w14:paraId="479272C0"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7.9.3 </w:t>
            </w:r>
            <w:r w:rsidRPr="00D1282C">
              <w:rPr>
                <w:rFonts w:cs="Cambria"/>
                <w:color w:val="000000"/>
                <w:sz w:val="20"/>
                <w:szCs w:val="20"/>
              </w:rPr>
              <w:t>The process for handling complaints shall include at least the following elements and methods:</w:t>
            </w:r>
          </w:p>
          <w:p w14:paraId="58490BB0" w14:textId="77777777" w:rsidR="00402052" w:rsidRPr="00D1282C" w:rsidRDefault="00402052" w:rsidP="00402052">
            <w:pPr>
              <w:numPr>
                <w:ilvl w:val="0"/>
                <w:numId w:val="64"/>
              </w:numPr>
              <w:autoSpaceDE w:val="0"/>
              <w:autoSpaceDN w:val="0"/>
              <w:adjustRightInd w:val="0"/>
              <w:spacing w:after="0" w:line="240" w:lineRule="auto"/>
              <w:jc w:val="thaiDistribute"/>
              <w:rPr>
                <w:sz w:val="20"/>
                <w:szCs w:val="20"/>
              </w:rPr>
            </w:pPr>
            <w:r w:rsidRPr="00092784">
              <w:rPr>
                <w:rFonts w:ascii="Cambria" w:hAnsi="Cambria" w:cs="Cambria"/>
                <w:color w:val="000000"/>
                <w:sz w:val="20"/>
                <w:szCs w:val="20"/>
              </w:rPr>
              <w:t>description of the process for receiving, validating, investigating the complaint, and deciding what actions are to be taken in response to it;</w:t>
            </w:r>
          </w:p>
        </w:tc>
        <w:tc>
          <w:tcPr>
            <w:tcW w:w="692" w:type="dxa"/>
            <w:tcBorders>
              <w:top w:val="single" w:sz="4" w:space="0" w:color="000000"/>
              <w:left w:val="single" w:sz="4" w:space="0" w:color="auto"/>
              <w:bottom w:val="dotted" w:sz="4" w:space="0" w:color="000000"/>
              <w:right w:val="single" w:sz="4" w:space="0" w:color="000000"/>
            </w:tcBorders>
          </w:tcPr>
          <w:p w14:paraId="055233E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3D9E245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76E6293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76C8724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02D60B4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687A8C4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4526A0F"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E4C27D3" w14:textId="77777777" w:rsidR="00402052" w:rsidRPr="00092784" w:rsidRDefault="00402052" w:rsidP="00402052">
            <w:pPr>
              <w:numPr>
                <w:ilvl w:val="0"/>
                <w:numId w:val="64"/>
              </w:numPr>
              <w:autoSpaceDE w:val="0"/>
              <w:autoSpaceDN w:val="0"/>
              <w:adjustRightInd w:val="0"/>
              <w:spacing w:after="0" w:line="240" w:lineRule="auto"/>
              <w:jc w:val="thaiDistribute"/>
              <w:rPr>
                <w:rFonts w:ascii="Cambria" w:hAnsi="Cambria" w:cs="Cambria"/>
                <w:color w:val="000000"/>
                <w:sz w:val="20"/>
                <w:szCs w:val="20"/>
              </w:rPr>
            </w:pPr>
            <w:r w:rsidRPr="00092784">
              <w:rPr>
                <w:rFonts w:ascii="Cambria" w:hAnsi="Cambria" w:cs="Cambria"/>
                <w:color w:val="000000"/>
                <w:sz w:val="20"/>
                <w:szCs w:val="20"/>
              </w:rPr>
              <w:t>tracking and recording complaints, including actions undertaken to resolve them;</w:t>
            </w:r>
          </w:p>
        </w:tc>
        <w:tc>
          <w:tcPr>
            <w:tcW w:w="692" w:type="dxa"/>
            <w:tcBorders>
              <w:top w:val="dotted" w:sz="4" w:space="0" w:color="000000"/>
              <w:left w:val="single" w:sz="4" w:space="0" w:color="auto"/>
              <w:bottom w:val="dotted" w:sz="4" w:space="0" w:color="000000"/>
              <w:right w:val="single" w:sz="4" w:space="0" w:color="000000"/>
            </w:tcBorders>
          </w:tcPr>
          <w:p w14:paraId="5AA0A89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07061A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25F115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242A2AD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0BAAFA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14F19E4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0094FC3"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38BB7304" w14:textId="77777777" w:rsidR="00402052" w:rsidRPr="00092784" w:rsidRDefault="00402052" w:rsidP="00402052">
            <w:pPr>
              <w:numPr>
                <w:ilvl w:val="0"/>
                <w:numId w:val="64"/>
              </w:numPr>
              <w:autoSpaceDE w:val="0"/>
              <w:autoSpaceDN w:val="0"/>
              <w:adjustRightInd w:val="0"/>
              <w:spacing w:after="0" w:line="240" w:lineRule="auto"/>
              <w:jc w:val="thaiDistribute"/>
              <w:rPr>
                <w:rFonts w:ascii="Cambria" w:hAnsi="Cambria" w:cs="Cambria"/>
                <w:color w:val="000000"/>
                <w:sz w:val="20"/>
                <w:szCs w:val="20"/>
              </w:rPr>
            </w:pPr>
            <w:r w:rsidRPr="00092784">
              <w:rPr>
                <w:rFonts w:ascii="Cambria" w:hAnsi="Cambria" w:cs="Cambria"/>
                <w:color w:val="000000"/>
                <w:sz w:val="20"/>
                <w:szCs w:val="20"/>
              </w:rPr>
              <w:t>ensuring that any appropriate action is taken.</w:t>
            </w:r>
          </w:p>
        </w:tc>
        <w:tc>
          <w:tcPr>
            <w:tcW w:w="692" w:type="dxa"/>
            <w:tcBorders>
              <w:top w:val="dotted" w:sz="4" w:space="0" w:color="000000"/>
              <w:left w:val="single" w:sz="4" w:space="0" w:color="auto"/>
              <w:bottom w:val="single" w:sz="4" w:space="0" w:color="000000"/>
              <w:right w:val="single" w:sz="4" w:space="0" w:color="000000"/>
            </w:tcBorders>
          </w:tcPr>
          <w:p w14:paraId="0A382D1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825C7C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4C6E1EF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37A7E03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3E51BE6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61024B2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917F68C" w14:textId="77777777" w:rsidTr="00402052">
        <w:trPr>
          <w:cantSplit/>
          <w:trHeight w:val="296"/>
        </w:trPr>
        <w:tc>
          <w:tcPr>
            <w:tcW w:w="5120" w:type="dxa"/>
            <w:tcBorders>
              <w:left w:val="single" w:sz="4" w:space="0" w:color="000000"/>
              <w:bottom w:val="single" w:sz="4" w:space="0" w:color="000000"/>
              <w:right w:val="single" w:sz="4" w:space="0" w:color="auto"/>
            </w:tcBorders>
          </w:tcPr>
          <w:p w14:paraId="7045C1B4"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7.9.4 </w:t>
            </w:r>
            <w:r w:rsidRPr="00D1282C">
              <w:rPr>
                <w:rFonts w:cs="Cambria"/>
                <w:color w:val="000000"/>
                <w:sz w:val="20"/>
                <w:szCs w:val="20"/>
              </w:rPr>
              <w:t>The laboratory receiving the complaint shall be responsible for gathering and verifying all necessary information to validate the complaint.</w:t>
            </w:r>
          </w:p>
        </w:tc>
        <w:tc>
          <w:tcPr>
            <w:tcW w:w="692" w:type="dxa"/>
            <w:tcBorders>
              <w:top w:val="single" w:sz="4" w:space="0" w:color="000000"/>
              <w:left w:val="single" w:sz="4" w:space="0" w:color="auto"/>
              <w:bottom w:val="single" w:sz="4" w:space="0" w:color="000000"/>
              <w:right w:val="single" w:sz="4" w:space="0" w:color="000000"/>
            </w:tcBorders>
          </w:tcPr>
          <w:p w14:paraId="3F251CB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DCC4C5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19A4D1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78D871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B84355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9FEA54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1B65D92" w14:textId="77777777" w:rsidTr="00402052">
        <w:trPr>
          <w:cantSplit/>
          <w:trHeight w:val="296"/>
        </w:trPr>
        <w:tc>
          <w:tcPr>
            <w:tcW w:w="5120" w:type="dxa"/>
            <w:tcBorders>
              <w:left w:val="single" w:sz="4" w:space="0" w:color="000000"/>
              <w:bottom w:val="single" w:sz="4" w:space="0" w:color="000000"/>
              <w:right w:val="single" w:sz="4" w:space="0" w:color="auto"/>
            </w:tcBorders>
          </w:tcPr>
          <w:p w14:paraId="275A63EE" w14:textId="77777777" w:rsidR="00402052" w:rsidRPr="00D1282C" w:rsidRDefault="00402052" w:rsidP="00CA60B5">
            <w:pPr>
              <w:pStyle w:val="Pa22"/>
              <w:spacing w:before="100" w:after="180"/>
              <w:jc w:val="both"/>
              <w:rPr>
                <w:rFonts w:cs="Times New Roman"/>
                <w:b/>
                <w:bCs/>
                <w:color w:val="000000"/>
                <w:sz w:val="20"/>
                <w:szCs w:val="20"/>
              </w:rPr>
            </w:pPr>
            <w:r w:rsidRPr="00D1282C">
              <w:rPr>
                <w:rFonts w:cs="Cambria"/>
                <w:b/>
                <w:bCs/>
                <w:color w:val="000000"/>
                <w:sz w:val="20"/>
                <w:szCs w:val="20"/>
              </w:rPr>
              <w:lastRenderedPageBreak/>
              <w:t xml:space="preserve">7.9.5 </w:t>
            </w:r>
            <w:r w:rsidRPr="00D1282C">
              <w:rPr>
                <w:rFonts w:cs="Cambria"/>
                <w:color w:val="000000"/>
                <w:sz w:val="20"/>
                <w:szCs w:val="20"/>
              </w:rPr>
              <w:t>Whenever possible, the laboratory shall acknowledge receipt of the complaint, and provide the complainant with progress reports and the outcome.</w:t>
            </w:r>
          </w:p>
        </w:tc>
        <w:tc>
          <w:tcPr>
            <w:tcW w:w="692" w:type="dxa"/>
            <w:tcBorders>
              <w:top w:val="single" w:sz="4" w:space="0" w:color="000000"/>
              <w:left w:val="single" w:sz="4" w:space="0" w:color="auto"/>
              <w:bottom w:val="single" w:sz="4" w:space="0" w:color="000000"/>
              <w:right w:val="single" w:sz="4" w:space="0" w:color="000000"/>
            </w:tcBorders>
          </w:tcPr>
          <w:p w14:paraId="51B859B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857449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6EEE65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606714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0340E4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813913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F02C73C" w14:textId="77777777" w:rsidTr="00402052">
        <w:trPr>
          <w:cantSplit/>
          <w:trHeight w:val="296"/>
        </w:trPr>
        <w:tc>
          <w:tcPr>
            <w:tcW w:w="5120" w:type="dxa"/>
            <w:tcBorders>
              <w:left w:val="single" w:sz="4" w:space="0" w:color="000000"/>
              <w:bottom w:val="single" w:sz="4" w:space="0" w:color="000000"/>
              <w:right w:val="single" w:sz="4" w:space="0" w:color="auto"/>
            </w:tcBorders>
          </w:tcPr>
          <w:p w14:paraId="1C30702D"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7.9.6 </w:t>
            </w:r>
            <w:r w:rsidRPr="00D1282C">
              <w:rPr>
                <w:rFonts w:cs="Cambria"/>
                <w:color w:val="000000"/>
                <w:sz w:val="20"/>
                <w:szCs w:val="20"/>
              </w:rPr>
              <w:t xml:space="preserve">The outcomes to be communicated to the complainant shall be made by, or reviewed and approved by, individual(s) not involved in the original laboratory activities in question. </w:t>
            </w:r>
            <w:r w:rsidRPr="00D1282C">
              <w:rPr>
                <w:rFonts w:cs="Times New Roman"/>
                <w:color w:val="000000"/>
                <w:sz w:val="20"/>
                <w:szCs w:val="20"/>
              </w:rPr>
              <w:t>(New)</w:t>
            </w:r>
          </w:p>
        </w:tc>
        <w:tc>
          <w:tcPr>
            <w:tcW w:w="692" w:type="dxa"/>
            <w:tcBorders>
              <w:top w:val="single" w:sz="4" w:space="0" w:color="000000"/>
              <w:left w:val="single" w:sz="4" w:space="0" w:color="auto"/>
              <w:bottom w:val="single" w:sz="4" w:space="0" w:color="000000"/>
              <w:right w:val="single" w:sz="4" w:space="0" w:color="000000"/>
            </w:tcBorders>
          </w:tcPr>
          <w:p w14:paraId="094C226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8D16C4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53431A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E623E5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9FE8BE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54A509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EB97DFD" w14:textId="77777777" w:rsidTr="00402052">
        <w:trPr>
          <w:cantSplit/>
          <w:trHeight w:val="296"/>
        </w:trPr>
        <w:tc>
          <w:tcPr>
            <w:tcW w:w="5120" w:type="dxa"/>
            <w:tcBorders>
              <w:left w:val="single" w:sz="4" w:space="0" w:color="000000"/>
              <w:bottom w:val="single" w:sz="4" w:space="0" w:color="000000"/>
              <w:right w:val="single" w:sz="4" w:space="0" w:color="auto"/>
            </w:tcBorders>
          </w:tcPr>
          <w:p w14:paraId="28A237D8"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7.9.7 </w:t>
            </w:r>
            <w:r w:rsidRPr="00D1282C">
              <w:rPr>
                <w:rFonts w:cs="Cambria"/>
                <w:color w:val="000000"/>
                <w:sz w:val="20"/>
                <w:szCs w:val="20"/>
              </w:rPr>
              <w:t>Whenever possible, the laboratory shall give formal notice of the end of the complaint handling to the complainant.</w:t>
            </w:r>
          </w:p>
        </w:tc>
        <w:tc>
          <w:tcPr>
            <w:tcW w:w="692" w:type="dxa"/>
            <w:tcBorders>
              <w:top w:val="single" w:sz="4" w:space="0" w:color="000000"/>
              <w:left w:val="single" w:sz="4" w:space="0" w:color="auto"/>
              <w:bottom w:val="single" w:sz="4" w:space="0" w:color="000000"/>
              <w:right w:val="single" w:sz="4" w:space="0" w:color="000000"/>
            </w:tcBorders>
          </w:tcPr>
          <w:p w14:paraId="7245146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F2DE4A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EA9BE1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0EEA05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D8A331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9D72BD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B1A0375" w14:textId="77777777" w:rsidTr="00402052">
        <w:trPr>
          <w:cantSplit/>
          <w:trHeight w:val="296"/>
        </w:trPr>
        <w:tc>
          <w:tcPr>
            <w:tcW w:w="5120" w:type="dxa"/>
            <w:tcBorders>
              <w:left w:val="single" w:sz="4" w:space="0" w:color="000000"/>
              <w:bottom w:val="dotted" w:sz="4" w:space="0" w:color="000000"/>
              <w:right w:val="single" w:sz="4" w:space="0" w:color="auto"/>
            </w:tcBorders>
          </w:tcPr>
          <w:p w14:paraId="2D235D87"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7.10 Nonconforming work</w:t>
            </w:r>
          </w:p>
          <w:p w14:paraId="40C7DF61"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7.10.1 </w:t>
            </w:r>
            <w:r w:rsidRPr="00D1282C">
              <w:rPr>
                <w:rFonts w:cs="Cambria"/>
                <w:color w:val="000000"/>
                <w:sz w:val="20"/>
                <w:szCs w:val="20"/>
              </w:rPr>
              <w:t>The laboratory shall have a procedure that shall be implemented when any aspect of its laboratory activities or results of this work do not conform to its own procedures or the agreed requirements of the customer (e.g. equipment or environmental conditions are out of specified limits, results of monitoring fail to meet specified criteria). The procedure shall ensure that:</w:t>
            </w:r>
          </w:p>
          <w:p w14:paraId="4ED17630" w14:textId="77777777" w:rsidR="00402052" w:rsidRPr="00D1282C" w:rsidRDefault="00402052" w:rsidP="00402052">
            <w:pPr>
              <w:numPr>
                <w:ilvl w:val="0"/>
                <w:numId w:val="33"/>
              </w:numPr>
              <w:autoSpaceDE w:val="0"/>
              <w:autoSpaceDN w:val="0"/>
              <w:adjustRightInd w:val="0"/>
              <w:spacing w:after="0" w:line="240" w:lineRule="auto"/>
              <w:jc w:val="thaiDistribute"/>
              <w:rPr>
                <w:rFonts w:ascii="Cambria" w:hAnsi="Cambria" w:cs="Times New Roman"/>
                <w:b/>
                <w:bCs/>
                <w:color w:val="000000"/>
                <w:sz w:val="20"/>
                <w:szCs w:val="20"/>
              </w:rPr>
            </w:pPr>
            <w:r w:rsidRPr="00D1282C">
              <w:rPr>
                <w:rFonts w:ascii="Cambria" w:hAnsi="Cambria" w:cs="Cambria"/>
                <w:color w:val="000000"/>
                <w:sz w:val="20"/>
                <w:szCs w:val="20"/>
              </w:rPr>
              <w:t>the responsibilities and authorities for the management of nonconforming work are defined;</w:t>
            </w:r>
          </w:p>
        </w:tc>
        <w:tc>
          <w:tcPr>
            <w:tcW w:w="692" w:type="dxa"/>
            <w:tcBorders>
              <w:top w:val="single" w:sz="4" w:space="0" w:color="000000"/>
              <w:left w:val="single" w:sz="4" w:space="0" w:color="auto"/>
              <w:bottom w:val="dotted" w:sz="4" w:space="0" w:color="000000"/>
              <w:right w:val="single" w:sz="4" w:space="0" w:color="000000"/>
            </w:tcBorders>
          </w:tcPr>
          <w:p w14:paraId="54AFE32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7AA9651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4F97359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76EF916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5FAB3646"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464E0B7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CAB7C1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00380AF" w14:textId="77777777" w:rsidR="00402052" w:rsidRPr="00D1282C" w:rsidRDefault="00402052" w:rsidP="00402052">
            <w:pPr>
              <w:numPr>
                <w:ilvl w:val="0"/>
                <w:numId w:val="33"/>
              </w:numPr>
              <w:autoSpaceDE w:val="0"/>
              <w:autoSpaceDN w:val="0"/>
              <w:adjustRightInd w:val="0"/>
              <w:spacing w:after="0" w:line="240" w:lineRule="auto"/>
              <w:jc w:val="thaiDistribute"/>
              <w:rPr>
                <w:rFonts w:ascii="Cambria" w:hAnsi="Cambria" w:cs="Times New Roman"/>
                <w:b/>
                <w:bCs/>
                <w:color w:val="000000"/>
                <w:sz w:val="20"/>
                <w:szCs w:val="20"/>
              </w:rPr>
            </w:pPr>
            <w:r w:rsidRPr="00092784">
              <w:rPr>
                <w:rFonts w:ascii="Cambria" w:hAnsi="Cambria" w:cs="Cambria"/>
                <w:color w:val="000000"/>
                <w:sz w:val="20"/>
                <w:szCs w:val="20"/>
              </w:rPr>
              <w:t>actions (including halting or repeating of work and withholding of reports, as necessary) are based upon the risk levels established by the laboratory;</w:t>
            </w:r>
          </w:p>
        </w:tc>
        <w:tc>
          <w:tcPr>
            <w:tcW w:w="692" w:type="dxa"/>
            <w:tcBorders>
              <w:top w:val="dotted" w:sz="4" w:space="0" w:color="000000"/>
              <w:left w:val="single" w:sz="4" w:space="0" w:color="auto"/>
              <w:bottom w:val="dotted" w:sz="4" w:space="0" w:color="000000"/>
              <w:right w:val="single" w:sz="4" w:space="0" w:color="000000"/>
            </w:tcBorders>
          </w:tcPr>
          <w:p w14:paraId="516CA9F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0C1544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3CA0E3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198F39B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6A5884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76AF0F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4B73C5C"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9C44CF4" w14:textId="77777777" w:rsidR="00402052" w:rsidRPr="00D1282C" w:rsidRDefault="00402052" w:rsidP="00402052">
            <w:pPr>
              <w:numPr>
                <w:ilvl w:val="0"/>
                <w:numId w:val="33"/>
              </w:numPr>
              <w:autoSpaceDE w:val="0"/>
              <w:autoSpaceDN w:val="0"/>
              <w:adjustRightInd w:val="0"/>
              <w:spacing w:after="0" w:line="240" w:lineRule="auto"/>
              <w:jc w:val="thaiDistribute"/>
              <w:rPr>
                <w:rFonts w:ascii="Cambria" w:hAnsi="Cambria" w:cs="Times New Roman"/>
                <w:b/>
                <w:bCs/>
                <w:color w:val="000000"/>
                <w:sz w:val="20"/>
                <w:szCs w:val="20"/>
              </w:rPr>
            </w:pPr>
            <w:r w:rsidRPr="00092784">
              <w:rPr>
                <w:rFonts w:ascii="Cambria" w:hAnsi="Cambria" w:cs="Cambria"/>
                <w:color w:val="000000"/>
                <w:sz w:val="20"/>
                <w:szCs w:val="20"/>
              </w:rPr>
              <w:t>an evaluation is made of the significance of the nonconforming work, including an impact analysis on previous results;</w:t>
            </w:r>
          </w:p>
        </w:tc>
        <w:tc>
          <w:tcPr>
            <w:tcW w:w="692" w:type="dxa"/>
            <w:tcBorders>
              <w:top w:val="dotted" w:sz="4" w:space="0" w:color="000000"/>
              <w:left w:val="single" w:sz="4" w:space="0" w:color="auto"/>
              <w:bottom w:val="dotted" w:sz="4" w:space="0" w:color="000000"/>
              <w:right w:val="single" w:sz="4" w:space="0" w:color="000000"/>
            </w:tcBorders>
          </w:tcPr>
          <w:p w14:paraId="7AC91B3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026AA8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669063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6211C0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F3D893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6C5FE3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5A90770"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549352DD" w14:textId="77777777" w:rsidR="00402052" w:rsidRPr="00D1282C" w:rsidRDefault="00402052" w:rsidP="00402052">
            <w:pPr>
              <w:numPr>
                <w:ilvl w:val="0"/>
                <w:numId w:val="33"/>
              </w:numPr>
              <w:autoSpaceDE w:val="0"/>
              <w:autoSpaceDN w:val="0"/>
              <w:adjustRightInd w:val="0"/>
              <w:spacing w:after="0" w:line="240" w:lineRule="auto"/>
              <w:jc w:val="thaiDistribute"/>
              <w:rPr>
                <w:rFonts w:ascii="Cambria" w:hAnsi="Cambria" w:cs="Times New Roman"/>
                <w:b/>
                <w:bCs/>
                <w:color w:val="000000"/>
                <w:sz w:val="20"/>
                <w:szCs w:val="20"/>
              </w:rPr>
            </w:pPr>
            <w:r w:rsidRPr="00092784">
              <w:rPr>
                <w:rFonts w:ascii="Cambria" w:hAnsi="Cambria" w:cs="Cambria"/>
                <w:color w:val="000000"/>
                <w:sz w:val="20"/>
                <w:szCs w:val="20"/>
              </w:rPr>
              <w:t>a decision is taken on the acceptability of the nonconforming work;</w:t>
            </w:r>
          </w:p>
        </w:tc>
        <w:tc>
          <w:tcPr>
            <w:tcW w:w="692" w:type="dxa"/>
            <w:tcBorders>
              <w:top w:val="dotted" w:sz="4" w:space="0" w:color="000000"/>
              <w:left w:val="single" w:sz="4" w:space="0" w:color="auto"/>
              <w:bottom w:val="dotted" w:sz="4" w:space="0" w:color="000000"/>
              <w:right w:val="single" w:sz="4" w:space="0" w:color="000000"/>
            </w:tcBorders>
          </w:tcPr>
          <w:p w14:paraId="32DEC00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6799AE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239031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037408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2B41C7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2B5DB4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9F63314"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08EF75B" w14:textId="77777777" w:rsidR="00402052" w:rsidRPr="00D1282C" w:rsidRDefault="00402052" w:rsidP="00402052">
            <w:pPr>
              <w:numPr>
                <w:ilvl w:val="0"/>
                <w:numId w:val="33"/>
              </w:numPr>
              <w:autoSpaceDE w:val="0"/>
              <w:autoSpaceDN w:val="0"/>
              <w:adjustRightInd w:val="0"/>
              <w:spacing w:after="0" w:line="240" w:lineRule="auto"/>
              <w:jc w:val="thaiDistribute"/>
              <w:rPr>
                <w:rFonts w:ascii="Cambria" w:hAnsi="Cambria" w:cs="Times New Roman"/>
                <w:b/>
                <w:bCs/>
                <w:color w:val="000000"/>
                <w:sz w:val="20"/>
                <w:szCs w:val="20"/>
              </w:rPr>
            </w:pPr>
            <w:r w:rsidRPr="00092784">
              <w:rPr>
                <w:rFonts w:ascii="Cambria" w:hAnsi="Cambria" w:cs="Cambria"/>
                <w:color w:val="000000"/>
                <w:sz w:val="20"/>
                <w:szCs w:val="20"/>
              </w:rPr>
              <w:lastRenderedPageBreak/>
              <w:t>where necessary, the customer is notified and work is recalled;</w:t>
            </w:r>
          </w:p>
        </w:tc>
        <w:tc>
          <w:tcPr>
            <w:tcW w:w="692" w:type="dxa"/>
            <w:tcBorders>
              <w:top w:val="dotted" w:sz="4" w:space="0" w:color="000000"/>
              <w:left w:val="single" w:sz="4" w:space="0" w:color="auto"/>
              <w:bottom w:val="dotted" w:sz="4" w:space="0" w:color="000000"/>
              <w:right w:val="single" w:sz="4" w:space="0" w:color="000000"/>
            </w:tcBorders>
          </w:tcPr>
          <w:p w14:paraId="47B4233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4B7E7E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E4914A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4A98B2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74B49A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E547AC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37D630C"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35124E93" w14:textId="77777777" w:rsidR="00402052" w:rsidRPr="00D1282C" w:rsidRDefault="00402052" w:rsidP="00402052">
            <w:pPr>
              <w:numPr>
                <w:ilvl w:val="0"/>
                <w:numId w:val="33"/>
              </w:numPr>
              <w:autoSpaceDE w:val="0"/>
              <w:autoSpaceDN w:val="0"/>
              <w:adjustRightInd w:val="0"/>
              <w:spacing w:after="0" w:line="240" w:lineRule="auto"/>
              <w:jc w:val="thaiDistribute"/>
              <w:rPr>
                <w:sz w:val="20"/>
                <w:szCs w:val="20"/>
              </w:rPr>
            </w:pPr>
            <w:r w:rsidRPr="00092784">
              <w:rPr>
                <w:rFonts w:ascii="Cambria" w:hAnsi="Cambria" w:cs="Cambria"/>
                <w:color w:val="000000"/>
                <w:sz w:val="20"/>
                <w:szCs w:val="20"/>
              </w:rPr>
              <w:t>the responsibility for authorizing the resumption of work is defined.</w:t>
            </w:r>
          </w:p>
        </w:tc>
        <w:tc>
          <w:tcPr>
            <w:tcW w:w="692" w:type="dxa"/>
            <w:tcBorders>
              <w:top w:val="dotted" w:sz="4" w:space="0" w:color="000000"/>
              <w:left w:val="single" w:sz="4" w:space="0" w:color="auto"/>
              <w:bottom w:val="single" w:sz="4" w:space="0" w:color="000000"/>
              <w:right w:val="single" w:sz="4" w:space="0" w:color="000000"/>
            </w:tcBorders>
          </w:tcPr>
          <w:p w14:paraId="1A5D1BB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0FE26A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11DE4A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62DAC56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7DD3A56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3B7CF2D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CB1714E" w14:textId="77777777" w:rsidTr="00402052">
        <w:trPr>
          <w:cantSplit/>
          <w:trHeight w:val="296"/>
        </w:trPr>
        <w:tc>
          <w:tcPr>
            <w:tcW w:w="5120" w:type="dxa"/>
            <w:tcBorders>
              <w:left w:val="single" w:sz="4" w:space="0" w:color="000000"/>
              <w:bottom w:val="single" w:sz="4" w:space="0" w:color="000000"/>
              <w:right w:val="single" w:sz="4" w:space="0" w:color="auto"/>
            </w:tcBorders>
          </w:tcPr>
          <w:p w14:paraId="3C4D92A2" w14:textId="77777777" w:rsidR="00402052" w:rsidRPr="00D1282C" w:rsidRDefault="00402052" w:rsidP="00CA60B5">
            <w:pPr>
              <w:pStyle w:val="Pa22"/>
              <w:spacing w:before="100" w:after="180"/>
              <w:jc w:val="both"/>
              <w:rPr>
                <w:rFonts w:cs="Times New Roman"/>
                <w:b/>
                <w:bCs/>
                <w:color w:val="000000"/>
                <w:sz w:val="20"/>
                <w:szCs w:val="20"/>
              </w:rPr>
            </w:pPr>
            <w:r w:rsidRPr="00D1282C">
              <w:rPr>
                <w:rFonts w:cs="Cambria"/>
                <w:b/>
                <w:bCs/>
                <w:color w:val="000000"/>
                <w:sz w:val="20"/>
                <w:szCs w:val="20"/>
              </w:rPr>
              <w:t xml:space="preserve">7.10.2 </w:t>
            </w:r>
            <w:r w:rsidRPr="00D1282C">
              <w:rPr>
                <w:rFonts w:cs="Cambria"/>
                <w:color w:val="000000"/>
                <w:sz w:val="20"/>
                <w:szCs w:val="20"/>
              </w:rPr>
              <w:t xml:space="preserve">The laboratory shall retain records of nonconforming work and actions as specified in </w:t>
            </w:r>
            <w:r w:rsidRPr="00D1282C">
              <w:rPr>
                <w:rStyle w:val="A7"/>
                <w:sz w:val="20"/>
                <w:szCs w:val="20"/>
              </w:rPr>
              <w:t>7.10.1</w:t>
            </w:r>
            <w:r w:rsidRPr="00D1282C">
              <w:rPr>
                <w:rFonts w:cs="Cambria"/>
                <w:color w:val="000000"/>
                <w:sz w:val="20"/>
                <w:szCs w:val="20"/>
              </w:rPr>
              <w:t>, bullets b) to f).</w:t>
            </w:r>
          </w:p>
        </w:tc>
        <w:tc>
          <w:tcPr>
            <w:tcW w:w="692" w:type="dxa"/>
            <w:tcBorders>
              <w:top w:val="single" w:sz="4" w:space="0" w:color="000000"/>
              <w:left w:val="single" w:sz="4" w:space="0" w:color="auto"/>
              <w:bottom w:val="single" w:sz="4" w:space="0" w:color="000000"/>
              <w:right w:val="single" w:sz="4" w:space="0" w:color="000000"/>
            </w:tcBorders>
          </w:tcPr>
          <w:p w14:paraId="06FF317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7184E5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A81F90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73A8B4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BFF176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431FC8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A68FB6B" w14:textId="77777777" w:rsidTr="00402052">
        <w:trPr>
          <w:cantSplit/>
          <w:trHeight w:val="296"/>
        </w:trPr>
        <w:tc>
          <w:tcPr>
            <w:tcW w:w="5120" w:type="dxa"/>
            <w:tcBorders>
              <w:left w:val="single" w:sz="4" w:space="0" w:color="000000"/>
              <w:bottom w:val="single" w:sz="4" w:space="0" w:color="000000"/>
              <w:right w:val="single" w:sz="4" w:space="0" w:color="auto"/>
            </w:tcBorders>
          </w:tcPr>
          <w:p w14:paraId="2E5481E6" w14:textId="77777777" w:rsidR="00402052"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Cambria"/>
                <w:color w:val="000000"/>
                <w:sz w:val="20"/>
                <w:szCs w:val="20"/>
              </w:rPr>
              <w:t>7.10.3 Where the evaluation indicates that the nonconforming work could recur, or that there is doubt about the conformity of the laboratory's operations with its own management system, the laboratory shall implement corrective action.</w:t>
            </w:r>
          </w:p>
          <w:p w14:paraId="7B080FBF" w14:textId="77777777" w:rsidR="00402052" w:rsidRPr="00D1282C" w:rsidRDefault="00402052" w:rsidP="00CA60B5">
            <w:pPr>
              <w:autoSpaceDE w:val="0"/>
              <w:autoSpaceDN w:val="0"/>
              <w:adjustRightInd w:val="0"/>
              <w:jc w:val="thaiDistribute"/>
              <w:rPr>
                <w:rFonts w:ascii="Cambria" w:hAnsi="Cambria" w:cs="Cambria"/>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7F50FF4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15D5DF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5EAC89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B1E060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9D8E9D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190C88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A3B6B84" w14:textId="77777777" w:rsidTr="00402052">
        <w:trPr>
          <w:cantSplit/>
          <w:trHeight w:val="296"/>
        </w:trPr>
        <w:tc>
          <w:tcPr>
            <w:tcW w:w="5120" w:type="dxa"/>
            <w:tcBorders>
              <w:left w:val="single" w:sz="4" w:space="0" w:color="000000"/>
              <w:bottom w:val="single" w:sz="4" w:space="0" w:color="000000"/>
              <w:right w:val="single" w:sz="4" w:space="0" w:color="auto"/>
            </w:tcBorders>
          </w:tcPr>
          <w:p w14:paraId="688209B1"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7.11 Control of data and information management</w:t>
            </w:r>
          </w:p>
          <w:p w14:paraId="5FBAB2A0" w14:textId="77777777" w:rsidR="00402052" w:rsidRPr="00D1282C" w:rsidRDefault="00402052" w:rsidP="00CA60B5">
            <w:pPr>
              <w:pStyle w:val="Pa22"/>
              <w:jc w:val="both"/>
              <w:rPr>
                <w:sz w:val="20"/>
                <w:szCs w:val="20"/>
              </w:rPr>
            </w:pPr>
            <w:r w:rsidRPr="00D1282C">
              <w:rPr>
                <w:rFonts w:cs="Cambria"/>
                <w:b/>
                <w:bCs/>
                <w:color w:val="000000"/>
                <w:sz w:val="20"/>
                <w:szCs w:val="20"/>
              </w:rPr>
              <w:t xml:space="preserve">7.11.1 </w:t>
            </w:r>
            <w:r w:rsidRPr="00D1282C">
              <w:rPr>
                <w:rFonts w:cs="Cambria"/>
                <w:color w:val="000000"/>
                <w:sz w:val="20"/>
                <w:szCs w:val="20"/>
              </w:rPr>
              <w:t>The laboratory shall have access to the data and information needed to perform laboratory activities.</w:t>
            </w:r>
          </w:p>
        </w:tc>
        <w:tc>
          <w:tcPr>
            <w:tcW w:w="692" w:type="dxa"/>
            <w:tcBorders>
              <w:top w:val="single" w:sz="4" w:space="0" w:color="000000"/>
              <w:left w:val="single" w:sz="4" w:space="0" w:color="auto"/>
              <w:bottom w:val="single" w:sz="4" w:space="0" w:color="000000"/>
              <w:right w:val="single" w:sz="4" w:space="0" w:color="000000"/>
            </w:tcBorders>
          </w:tcPr>
          <w:p w14:paraId="1863907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EAA3E7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42AF9C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FBE0B8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58CC527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185849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CC0730D" w14:textId="77777777" w:rsidTr="00402052">
        <w:trPr>
          <w:cantSplit/>
          <w:trHeight w:val="296"/>
        </w:trPr>
        <w:tc>
          <w:tcPr>
            <w:tcW w:w="5120" w:type="dxa"/>
            <w:tcBorders>
              <w:left w:val="single" w:sz="4" w:space="0" w:color="000000"/>
              <w:bottom w:val="single" w:sz="4" w:space="0" w:color="000000"/>
              <w:right w:val="single" w:sz="4" w:space="0" w:color="auto"/>
            </w:tcBorders>
          </w:tcPr>
          <w:p w14:paraId="049893AE" w14:textId="77777777" w:rsidR="00402052" w:rsidRPr="00D1282C" w:rsidRDefault="00402052" w:rsidP="00CA60B5">
            <w:pPr>
              <w:pStyle w:val="Pa22"/>
              <w:spacing w:before="100" w:after="180"/>
              <w:jc w:val="both"/>
              <w:rPr>
                <w:rFonts w:cs="Times New Roman"/>
                <w:b/>
                <w:bCs/>
                <w:color w:val="000000"/>
                <w:sz w:val="20"/>
                <w:szCs w:val="20"/>
              </w:rPr>
            </w:pPr>
            <w:r w:rsidRPr="00D1282C">
              <w:rPr>
                <w:rFonts w:cs="Cambria"/>
                <w:b/>
                <w:bCs/>
                <w:color w:val="000000"/>
                <w:sz w:val="20"/>
                <w:szCs w:val="20"/>
              </w:rPr>
              <w:t xml:space="preserve">7.11.2 </w:t>
            </w:r>
            <w:r w:rsidRPr="00D1282C">
              <w:rPr>
                <w:rFonts w:cs="Cambria"/>
                <w:color w:val="000000"/>
                <w:sz w:val="20"/>
                <w:szCs w:val="20"/>
              </w:rPr>
              <w:t>The laboratory information management system(s) used for the collection, processing, recording, reporting, storage or retrieval of data shall be validated for functionality, including the proper functioning of interfaces within the laboratory information management system(s) by the laboratory before introduction. Whenever there are any changes, including laboratory software configuration or modifications to commercial off-the-shelf software, they shall be authorized, documented and validated before implementation.</w:t>
            </w:r>
          </w:p>
        </w:tc>
        <w:tc>
          <w:tcPr>
            <w:tcW w:w="692" w:type="dxa"/>
            <w:tcBorders>
              <w:top w:val="single" w:sz="4" w:space="0" w:color="000000"/>
              <w:left w:val="single" w:sz="4" w:space="0" w:color="auto"/>
              <w:bottom w:val="single" w:sz="4" w:space="0" w:color="000000"/>
              <w:right w:val="single" w:sz="4" w:space="0" w:color="000000"/>
            </w:tcBorders>
          </w:tcPr>
          <w:p w14:paraId="6C661CD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46CC7B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C364AB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9DE024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50A8B4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08D033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FC61934" w14:textId="77777777" w:rsidTr="00402052">
        <w:trPr>
          <w:cantSplit/>
          <w:trHeight w:val="296"/>
        </w:trPr>
        <w:tc>
          <w:tcPr>
            <w:tcW w:w="5120" w:type="dxa"/>
            <w:tcBorders>
              <w:left w:val="single" w:sz="4" w:space="0" w:color="000000"/>
              <w:bottom w:val="dotted" w:sz="4" w:space="0" w:color="000000"/>
              <w:right w:val="single" w:sz="4" w:space="0" w:color="auto"/>
            </w:tcBorders>
          </w:tcPr>
          <w:p w14:paraId="1E0A840E"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7.11.3 </w:t>
            </w:r>
            <w:r w:rsidRPr="00D1282C">
              <w:rPr>
                <w:rFonts w:cs="Cambria"/>
                <w:color w:val="000000"/>
                <w:sz w:val="20"/>
                <w:szCs w:val="20"/>
              </w:rPr>
              <w:t>The laboratory information management system(s) shall:</w:t>
            </w:r>
          </w:p>
          <w:p w14:paraId="1478C7C2" w14:textId="77777777" w:rsidR="00402052" w:rsidRPr="00D1282C" w:rsidRDefault="00402052" w:rsidP="00402052">
            <w:pPr>
              <w:numPr>
                <w:ilvl w:val="0"/>
                <w:numId w:val="34"/>
              </w:numPr>
              <w:autoSpaceDE w:val="0"/>
              <w:autoSpaceDN w:val="0"/>
              <w:adjustRightInd w:val="0"/>
              <w:spacing w:after="0" w:line="240" w:lineRule="auto"/>
              <w:jc w:val="thaiDistribute"/>
              <w:rPr>
                <w:rFonts w:ascii="Cambria" w:hAnsi="Cambria" w:cs="Times New Roman"/>
                <w:b/>
                <w:bCs/>
                <w:color w:val="000000"/>
                <w:sz w:val="20"/>
                <w:szCs w:val="20"/>
              </w:rPr>
            </w:pPr>
            <w:r w:rsidRPr="00092784">
              <w:rPr>
                <w:rFonts w:ascii="Cambria" w:hAnsi="Cambria" w:cs="Cambria"/>
                <w:color w:val="000000"/>
                <w:sz w:val="20"/>
                <w:szCs w:val="20"/>
              </w:rPr>
              <w:t>be protected from unauthorized access;</w:t>
            </w:r>
          </w:p>
        </w:tc>
        <w:tc>
          <w:tcPr>
            <w:tcW w:w="692" w:type="dxa"/>
            <w:tcBorders>
              <w:top w:val="single" w:sz="4" w:space="0" w:color="000000"/>
              <w:left w:val="single" w:sz="4" w:space="0" w:color="auto"/>
              <w:bottom w:val="dotted" w:sz="4" w:space="0" w:color="000000"/>
              <w:right w:val="single" w:sz="4" w:space="0" w:color="000000"/>
            </w:tcBorders>
          </w:tcPr>
          <w:p w14:paraId="7894199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64A5C37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464791F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42B7178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050F7B3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3DF7355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4017D5A"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DC1CE7B" w14:textId="77777777" w:rsidR="00402052" w:rsidRPr="00D1282C" w:rsidRDefault="00402052" w:rsidP="00402052">
            <w:pPr>
              <w:numPr>
                <w:ilvl w:val="0"/>
                <w:numId w:val="34"/>
              </w:numPr>
              <w:autoSpaceDE w:val="0"/>
              <w:autoSpaceDN w:val="0"/>
              <w:adjustRightInd w:val="0"/>
              <w:spacing w:after="0" w:line="240" w:lineRule="auto"/>
              <w:jc w:val="thaiDistribute"/>
              <w:rPr>
                <w:rFonts w:ascii="Cambria" w:hAnsi="Cambria" w:cs="Times New Roman"/>
                <w:b/>
                <w:bCs/>
                <w:color w:val="000000"/>
                <w:sz w:val="20"/>
                <w:szCs w:val="20"/>
              </w:rPr>
            </w:pPr>
            <w:r w:rsidRPr="00092784">
              <w:rPr>
                <w:rFonts w:ascii="Cambria" w:hAnsi="Cambria" w:cs="Cambria"/>
                <w:color w:val="000000"/>
                <w:sz w:val="20"/>
                <w:szCs w:val="20"/>
              </w:rPr>
              <w:t>be safeguarded against tampering and loss;</w:t>
            </w:r>
          </w:p>
        </w:tc>
        <w:tc>
          <w:tcPr>
            <w:tcW w:w="692" w:type="dxa"/>
            <w:tcBorders>
              <w:top w:val="dotted" w:sz="4" w:space="0" w:color="000000"/>
              <w:left w:val="single" w:sz="4" w:space="0" w:color="auto"/>
              <w:bottom w:val="dotted" w:sz="4" w:space="0" w:color="000000"/>
              <w:right w:val="single" w:sz="4" w:space="0" w:color="000000"/>
            </w:tcBorders>
          </w:tcPr>
          <w:p w14:paraId="0F1B48C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4C4037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EC69C4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466A07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026F06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10E1DDA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80E06F4"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0832C130" w14:textId="77777777" w:rsidR="00402052" w:rsidRPr="00D1282C" w:rsidRDefault="00402052" w:rsidP="00402052">
            <w:pPr>
              <w:numPr>
                <w:ilvl w:val="0"/>
                <w:numId w:val="34"/>
              </w:numPr>
              <w:autoSpaceDE w:val="0"/>
              <w:autoSpaceDN w:val="0"/>
              <w:adjustRightInd w:val="0"/>
              <w:spacing w:after="0" w:line="240" w:lineRule="auto"/>
              <w:jc w:val="thaiDistribute"/>
              <w:rPr>
                <w:rFonts w:ascii="Cambria" w:hAnsi="Cambria" w:cs="Times New Roman"/>
                <w:b/>
                <w:bCs/>
                <w:color w:val="000000"/>
                <w:sz w:val="20"/>
                <w:szCs w:val="20"/>
              </w:rPr>
            </w:pPr>
            <w:r w:rsidRPr="00D1282C">
              <w:rPr>
                <w:rFonts w:ascii="Cambria" w:hAnsi="Cambria" w:cs="Cambria"/>
                <w:color w:val="000000"/>
                <w:sz w:val="20"/>
                <w:szCs w:val="20"/>
              </w:rPr>
              <w:lastRenderedPageBreak/>
              <w:t>be operated in an environment that complies with provider or laboratory specifications or, in the case of non-computerized systems, provides conditions which safeguard the accuracy of manual recording and transcription;</w:t>
            </w:r>
          </w:p>
        </w:tc>
        <w:tc>
          <w:tcPr>
            <w:tcW w:w="692" w:type="dxa"/>
            <w:tcBorders>
              <w:top w:val="dotted" w:sz="4" w:space="0" w:color="000000"/>
              <w:left w:val="single" w:sz="4" w:space="0" w:color="auto"/>
              <w:bottom w:val="dotted" w:sz="4" w:space="0" w:color="000000"/>
              <w:right w:val="single" w:sz="4" w:space="0" w:color="000000"/>
            </w:tcBorders>
          </w:tcPr>
          <w:p w14:paraId="1E29F99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B592E0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747E5B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C454EA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9E7A2C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65C900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B5ACBE0"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2D2D914A" w14:textId="77777777" w:rsidR="00402052" w:rsidRPr="00D1282C" w:rsidRDefault="00402052" w:rsidP="00402052">
            <w:pPr>
              <w:numPr>
                <w:ilvl w:val="0"/>
                <w:numId w:val="34"/>
              </w:numPr>
              <w:autoSpaceDE w:val="0"/>
              <w:autoSpaceDN w:val="0"/>
              <w:adjustRightInd w:val="0"/>
              <w:spacing w:after="0" w:line="240" w:lineRule="auto"/>
              <w:jc w:val="thaiDistribute"/>
              <w:rPr>
                <w:rFonts w:ascii="Cambria" w:hAnsi="Cambria" w:cs="Times New Roman"/>
                <w:b/>
                <w:bCs/>
                <w:color w:val="000000"/>
                <w:sz w:val="20"/>
                <w:szCs w:val="20"/>
              </w:rPr>
            </w:pPr>
            <w:r w:rsidRPr="00092784">
              <w:rPr>
                <w:rFonts w:ascii="Cambria" w:hAnsi="Cambria" w:cs="Cambria"/>
                <w:color w:val="000000"/>
                <w:sz w:val="20"/>
                <w:szCs w:val="20"/>
              </w:rPr>
              <w:t>be maintained in a manner that ensures the integrity of the data and information;</w:t>
            </w:r>
          </w:p>
        </w:tc>
        <w:tc>
          <w:tcPr>
            <w:tcW w:w="692" w:type="dxa"/>
            <w:tcBorders>
              <w:top w:val="dotted" w:sz="4" w:space="0" w:color="000000"/>
              <w:left w:val="single" w:sz="4" w:space="0" w:color="auto"/>
              <w:bottom w:val="dotted" w:sz="4" w:space="0" w:color="000000"/>
              <w:right w:val="single" w:sz="4" w:space="0" w:color="000000"/>
            </w:tcBorders>
          </w:tcPr>
          <w:p w14:paraId="482B84C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8915EF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BF43A8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337684B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4CD5BD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549CD6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122D999"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154C4531" w14:textId="77777777" w:rsidR="00402052" w:rsidRPr="00D1282C" w:rsidRDefault="00402052" w:rsidP="00402052">
            <w:pPr>
              <w:numPr>
                <w:ilvl w:val="0"/>
                <w:numId w:val="65"/>
              </w:numPr>
              <w:autoSpaceDE w:val="0"/>
              <w:autoSpaceDN w:val="0"/>
              <w:adjustRightInd w:val="0"/>
              <w:spacing w:after="0" w:line="240" w:lineRule="auto"/>
              <w:jc w:val="thaiDistribute"/>
              <w:rPr>
                <w:sz w:val="20"/>
                <w:szCs w:val="20"/>
              </w:rPr>
            </w:pPr>
            <w:r w:rsidRPr="00092784">
              <w:rPr>
                <w:rFonts w:ascii="Cambria" w:hAnsi="Cambria" w:cs="Cambria"/>
                <w:color w:val="000000"/>
                <w:sz w:val="20"/>
                <w:szCs w:val="20"/>
              </w:rPr>
              <w:t>include recording system failures and the appropriate immediate and corrective actions.</w:t>
            </w:r>
          </w:p>
        </w:tc>
        <w:tc>
          <w:tcPr>
            <w:tcW w:w="692" w:type="dxa"/>
            <w:tcBorders>
              <w:top w:val="dotted" w:sz="4" w:space="0" w:color="000000"/>
              <w:left w:val="single" w:sz="4" w:space="0" w:color="auto"/>
              <w:bottom w:val="single" w:sz="4" w:space="0" w:color="000000"/>
              <w:right w:val="single" w:sz="4" w:space="0" w:color="000000"/>
            </w:tcBorders>
          </w:tcPr>
          <w:p w14:paraId="2A07232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6EDD159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291399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085A13B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02B33B7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30FDBC0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DAB847A" w14:textId="77777777" w:rsidTr="00402052">
        <w:trPr>
          <w:cantSplit/>
          <w:trHeight w:val="296"/>
        </w:trPr>
        <w:tc>
          <w:tcPr>
            <w:tcW w:w="5120" w:type="dxa"/>
            <w:tcBorders>
              <w:left w:val="single" w:sz="4" w:space="0" w:color="000000"/>
              <w:bottom w:val="single" w:sz="4" w:space="0" w:color="000000"/>
              <w:right w:val="single" w:sz="4" w:space="0" w:color="auto"/>
            </w:tcBorders>
          </w:tcPr>
          <w:p w14:paraId="01027B88"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7.11.4 </w:t>
            </w:r>
            <w:r w:rsidRPr="00D1282C">
              <w:rPr>
                <w:rFonts w:cs="Cambria"/>
                <w:color w:val="000000"/>
                <w:sz w:val="20"/>
                <w:szCs w:val="20"/>
              </w:rPr>
              <w:t>When a laboratory information management system is managed and maintained off-site or through an external provider, the laboratory shall ensure that the provider or operator of the system complies with all applicable requirements of this document.</w:t>
            </w:r>
          </w:p>
        </w:tc>
        <w:tc>
          <w:tcPr>
            <w:tcW w:w="692" w:type="dxa"/>
            <w:tcBorders>
              <w:top w:val="single" w:sz="4" w:space="0" w:color="000000"/>
              <w:left w:val="single" w:sz="4" w:space="0" w:color="auto"/>
              <w:bottom w:val="single" w:sz="4" w:space="0" w:color="000000"/>
              <w:right w:val="single" w:sz="4" w:space="0" w:color="000000"/>
            </w:tcBorders>
          </w:tcPr>
          <w:p w14:paraId="5749C5A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43183A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A952C2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7CBF01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5C6A25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04E7A0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E18B9E7" w14:textId="77777777" w:rsidTr="00402052">
        <w:trPr>
          <w:cantSplit/>
          <w:trHeight w:val="296"/>
        </w:trPr>
        <w:tc>
          <w:tcPr>
            <w:tcW w:w="5120" w:type="dxa"/>
            <w:tcBorders>
              <w:left w:val="single" w:sz="4" w:space="0" w:color="000000"/>
              <w:bottom w:val="single" w:sz="4" w:space="0" w:color="000000"/>
              <w:right w:val="single" w:sz="4" w:space="0" w:color="auto"/>
            </w:tcBorders>
          </w:tcPr>
          <w:p w14:paraId="38062FC9"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7.11.5 </w:t>
            </w:r>
            <w:r w:rsidRPr="00D1282C">
              <w:rPr>
                <w:rFonts w:cs="Cambria"/>
                <w:color w:val="000000"/>
                <w:sz w:val="20"/>
                <w:szCs w:val="20"/>
              </w:rPr>
              <w:t>The laboratory shall ensure that instructions, manuals and reference data relevant to the laboratory information management system(s) are made readily available to personnel.</w:t>
            </w:r>
          </w:p>
        </w:tc>
        <w:tc>
          <w:tcPr>
            <w:tcW w:w="692" w:type="dxa"/>
            <w:tcBorders>
              <w:top w:val="single" w:sz="4" w:space="0" w:color="000000"/>
              <w:left w:val="single" w:sz="4" w:space="0" w:color="auto"/>
              <w:bottom w:val="single" w:sz="4" w:space="0" w:color="000000"/>
              <w:right w:val="single" w:sz="4" w:space="0" w:color="000000"/>
            </w:tcBorders>
          </w:tcPr>
          <w:p w14:paraId="6064086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8A38E8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5A041A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002EDA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B63AE3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A1EE3D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57381C9" w14:textId="77777777" w:rsidTr="00402052">
        <w:trPr>
          <w:cantSplit/>
          <w:trHeight w:val="296"/>
        </w:trPr>
        <w:tc>
          <w:tcPr>
            <w:tcW w:w="5120" w:type="dxa"/>
            <w:tcBorders>
              <w:left w:val="single" w:sz="4" w:space="0" w:color="000000"/>
              <w:bottom w:val="single" w:sz="4" w:space="0" w:color="000000"/>
              <w:right w:val="single" w:sz="4" w:space="0" w:color="auto"/>
            </w:tcBorders>
          </w:tcPr>
          <w:p w14:paraId="55A0AF3B"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7.11.6 </w:t>
            </w:r>
            <w:r w:rsidRPr="00D1282C">
              <w:rPr>
                <w:rFonts w:cs="Cambria"/>
                <w:color w:val="000000"/>
                <w:sz w:val="20"/>
                <w:szCs w:val="20"/>
              </w:rPr>
              <w:t>Calculations and data transfers shall be checked in an appropriate and systematic manner.</w:t>
            </w:r>
          </w:p>
        </w:tc>
        <w:tc>
          <w:tcPr>
            <w:tcW w:w="692" w:type="dxa"/>
            <w:tcBorders>
              <w:top w:val="single" w:sz="4" w:space="0" w:color="000000"/>
              <w:left w:val="single" w:sz="4" w:space="0" w:color="auto"/>
              <w:bottom w:val="single" w:sz="4" w:space="0" w:color="000000"/>
              <w:right w:val="single" w:sz="4" w:space="0" w:color="000000"/>
            </w:tcBorders>
          </w:tcPr>
          <w:p w14:paraId="106F3BE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659119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204821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1FF2A4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504FC8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B584C4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0F87F11" w14:textId="77777777" w:rsidTr="00402052">
        <w:trPr>
          <w:cantSplit/>
          <w:trHeight w:val="296"/>
        </w:trPr>
        <w:tc>
          <w:tcPr>
            <w:tcW w:w="5120" w:type="dxa"/>
            <w:tcBorders>
              <w:left w:val="single" w:sz="4" w:space="0" w:color="000000"/>
              <w:bottom w:val="single" w:sz="4" w:space="0" w:color="000000"/>
              <w:right w:val="single" w:sz="4" w:space="0" w:color="auto"/>
            </w:tcBorders>
          </w:tcPr>
          <w:p w14:paraId="0B46B9C4" w14:textId="77777777" w:rsidR="00402052" w:rsidRPr="00D1282C" w:rsidRDefault="00402052" w:rsidP="00CA60B5">
            <w:pPr>
              <w:pStyle w:val="Pa17"/>
              <w:rPr>
                <w:rFonts w:cs="Cambria"/>
                <w:color w:val="000000"/>
                <w:sz w:val="20"/>
                <w:szCs w:val="20"/>
              </w:rPr>
            </w:pPr>
            <w:r w:rsidRPr="00D1282C">
              <w:rPr>
                <w:rFonts w:cs="Cambria"/>
                <w:b/>
                <w:bCs/>
                <w:color w:val="000000"/>
                <w:sz w:val="20"/>
                <w:szCs w:val="20"/>
              </w:rPr>
              <w:lastRenderedPageBreak/>
              <w:t>8 Management system requirements</w:t>
            </w:r>
          </w:p>
          <w:p w14:paraId="33513B18"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8.1 Options</w:t>
            </w:r>
            <w:r w:rsidRPr="00D1282C">
              <w:rPr>
                <w:rFonts w:cs="Cambria"/>
                <w:color w:val="000000"/>
                <w:sz w:val="20"/>
                <w:szCs w:val="20"/>
              </w:rPr>
              <w:t xml:space="preserve"> </w:t>
            </w:r>
            <w:r w:rsidRPr="00D1282C">
              <w:rPr>
                <w:rFonts w:cs="Times New Roman"/>
                <w:color w:val="000000"/>
                <w:sz w:val="20"/>
                <w:szCs w:val="20"/>
              </w:rPr>
              <w:t>(New)</w:t>
            </w:r>
          </w:p>
          <w:p w14:paraId="4E54C59C" w14:textId="77777777" w:rsidR="00402052" w:rsidRPr="00D1282C" w:rsidRDefault="00402052" w:rsidP="00CA60B5">
            <w:pPr>
              <w:pStyle w:val="Pa24"/>
              <w:rPr>
                <w:rFonts w:cs="Cambria"/>
                <w:color w:val="000000"/>
                <w:sz w:val="20"/>
                <w:szCs w:val="20"/>
              </w:rPr>
            </w:pPr>
            <w:r w:rsidRPr="00D1282C">
              <w:rPr>
                <w:rFonts w:cs="Cambria"/>
                <w:b/>
                <w:bCs/>
                <w:color w:val="000000"/>
                <w:sz w:val="20"/>
                <w:szCs w:val="20"/>
              </w:rPr>
              <w:t>8.1.1 General</w:t>
            </w:r>
          </w:p>
          <w:p w14:paraId="252DCCDD" w14:textId="77777777" w:rsidR="00402052" w:rsidRPr="00D1282C" w:rsidRDefault="00402052" w:rsidP="00CA60B5">
            <w:pPr>
              <w:pStyle w:val="Pa14"/>
              <w:spacing w:after="180"/>
              <w:jc w:val="both"/>
              <w:rPr>
                <w:sz w:val="20"/>
                <w:szCs w:val="20"/>
              </w:rPr>
            </w:pPr>
            <w:r w:rsidRPr="00D1282C">
              <w:rPr>
                <w:rFonts w:cs="Cambria"/>
                <w:color w:val="000000"/>
                <w:sz w:val="20"/>
                <w:szCs w:val="20"/>
              </w:rPr>
              <w:t xml:space="preserve">The laboratory shall establish, document, implement and maintain a management system that is capable of supporting and demonstrating the consistent achievement of the requirements of this document and assuring the quality of the laboratory results. In addition to meeting the requirements of </w:t>
            </w:r>
            <w:r w:rsidRPr="00D1282C">
              <w:rPr>
                <w:rStyle w:val="A7"/>
                <w:sz w:val="20"/>
                <w:szCs w:val="20"/>
              </w:rPr>
              <w:t xml:space="preserve">Clauses 4 </w:t>
            </w:r>
            <w:r w:rsidRPr="00D1282C">
              <w:rPr>
                <w:rFonts w:cs="Cambria"/>
                <w:color w:val="000000"/>
                <w:sz w:val="20"/>
                <w:szCs w:val="20"/>
              </w:rPr>
              <w:t xml:space="preserve">to </w:t>
            </w:r>
            <w:r w:rsidRPr="00D1282C">
              <w:rPr>
                <w:rStyle w:val="A7"/>
                <w:sz w:val="20"/>
                <w:szCs w:val="20"/>
              </w:rPr>
              <w:t>7</w:t>
            </w:r>
            <w:r w:rsidRPr="00D1282C">
              <w:rPr>
                <w:rFonts w:cs="Cambria"/>
                <w:color w:val="000000"/>
                <w:sz w:val="20"/>
                <w:szCs w:val="20"/>
              </w:rPr>
              <w:t>, the laboratory shall implement a management system in accordance with Option A or Option B.</w:t>
            </w:r>
          </w:p>
        </w:tc>
        <w:tc>
          <w:tcPr>
            <w:tcW w:w="692" w:type="dxa"/>
            <w:tcBorders>
              <w:top w:val="single" w:sz="4" w:space="0" w:color="000000"/>
              <w:left w:val="single" w:sz="4" w:space="0" w:color="auto"/>
              <w:bottom w:val="single" w:sz="4" w:space="0" w:color="000000"/>
              <w:right w:val="single" w:sz="4" w:space="0" w:color="000000"/>
            </w:tcBorders>
          </w:tcPr>
          <w:p w14:paraId="6918EFE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CB97FC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36730C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8C84E7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776056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5BA8E7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E552936" w14:textId="77777777" w:rsidTr="00402052">
        <w:trPr>
          <w:cantSplit/>
          <w:trHeight w:val="296"/>
        </w:trPr>
        <w:tc>
          <w:tcPr>
            <w:tcW w:w="5120" w:type="dxa"/>
            <w:tcBorders>
              <w:left w:val="single" w:sz="4" w:space="0" w:color="000000"/>
              <w:bottom w:val="single" w:sz="4" w:space="0" w:color="000000"/>
              <w:right w:val="single" w:sz="4" w:space="0" w:color="auto"/>
            </w:tcBorders>
          </w:tcPr>
          <w:p w14:paraId="582F711D" w14:textId="77777777" w:rsidR="00402052" w:rsidRPr="00D1282C" w:rsidRDefault="00402052" w:rsidP="00CA60B5">
            <w:pPr>
              <w:pStyle w:val="Pa24"/>
              <w:rPr>
                <w:rFonts w:cs="Cambria"/>
                <w:color w:val="000000"/>
                <w:sz w:val="20"/>
                <w:szCs w:val="20"/>
              </w:rPr>
            </w:pPr>
            <w:r w:rsidRPr="00D1282C">
              <w:rPr>
                <w:rFonts w:cs="Cambria"/>
                <w:b/>
                <w:bCs/>
                <w:color w:val="000000"/>
                <w:sz w:val="20"/>
                <w:szCs w:val="20"/>
              </w:rPr>
              <w:t>8.1.2 Option A</w:t>
            </w:r>
          </w:p>
          <w:p w14:paraId="2F133962" w14:textId="77777777" w:rsidR="00402052" w:rsidRPr="00D1282C" w:rsidRDefault="00402052" w:rsidP="00CA60B5">
            <w:pPr>
              <w:pStyle w:val="Pa14"/>
              <w:jc w:val="both"/>
              <w:rPr>
                <w:rFonts w:cs="Cambria"/>
                <w:color w:val="000000"/>
                <w:sz w:val="20"/>
                <w:szCs w:val="20"/>
              </w:rPr>
            </w:pPr>
            <w:r w:rsidRPr="00D1282C">
              <w:rPr>
                <w:rFonts w:cs="Cambria"/>
                <w:color w:val="000000"/>
                <w:sz w:val="20"/>
                <w:szCs w:val="20"/>
              </w:rPr>
              <w:t>As a minimum, the management system of the laboratory shall address the following:</w:t>
            </w:r>
          </w:p>
          <w:p w14:paraId="0F8D2D5C" w14:textId="77777777" w:rsidR="00402052" w:rsidRPr="00D1282C" w:rsidRDefault="00402052" w:rsidP="00CA60B5">
            <w:pPr>
              <w:pStyle w:val="Pa15"/>
              <w:ind w:left="400" w:hanging="400"/>
              <w:jc w:val="both"/>
              <w:rPr>
                <w:rFonts w:cs="Times New Roman"/>
                <w:b/>
                <w:bCs/>
                <w:color w:val="000000"/>
                <w:sz w:val="20"/>
                <w:szCs w:val="20"/>
              </w:rPr>
            </w:pPr>
            <w:r w:rsidRPr="00D1282C">
              <w:rPr>
                <w:rFonts w:cs="Cambria"/>
                <w:color w:val="000000"/>
                <w:sz w:val="20"/>
                <w:szCs w:val="20"/>
              </w:rPr>
              <w:t xml:space="preserve">— management system documentation (see </w:t>
            </w:r>
            <w:r w:rsidRPr="00D1282C">
              <w:rPr>
                <w:rStyle w:val="A7"/>
                <w:sz w:val="20"/>
                <w:szCs w:val="20"/>
              </w:rPr>
              <w:t>8.2</w:t>
            </w:r>
            <w:r w:rsidRPr="00D1282C">
              <w:rPr>
                <w:rFonts w:cs="Cambria"/>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3611E43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76CB18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FE34D9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E23EFD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3B428F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193CE1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29793AF" w14:textId="77777777" w:rsidTr="00402052">
        <w:trPr>
          <w:cantSplit/>
          <w:trHeight w:val="296"/>
        </w:trPr>
        <w:tc>
          <w:tcPr>
            <w:tcW w:w="5120" w:type="dxa"/>
            <w:tcBorders>
              <w:left w:val="single" w:sz="4" w:space="0" w:color="000000"/>
              <w:bottom w:val="single" w:sz="4" w:space="0" w:color="000000"/>
              <w:right w:val="single" w:sz="4" w:space="0" w:color="auto"/>
            </w:tcBorders>
          </w:tcPr>
          <w:p w14:paraId="141AB797" w14:textId="77777777" w:rsidR="00402052" w:rsidRPr="00D1282C" w:rsidRDefault="00402052" w:rsidP="00CA60B5">
            <w:pPr>
              <w:pStyle w:val="Pa15"/>
              <w:spacing w:after="180"/>
              <w:ind w:left="400" w:hanging="400"/>
              <w:jc w:val="both"/>
              <w:rPr>
                <w:rFonts w:cs="Times New Roman"/>
                <w:b/>
                <w:bCs/>
                <w:color w:val="000000"/>
                <w:sz w:val="20"/>
                <w:szCs w:val="20"/>
              </w:rPr>
            </w:pPr>
            <w:r w:rsidRPr="00D1282C">
              <w:rPr>
                <w:rFonts w:cs="Cambria"/>
                <w:color w:val="000000"/>
                <w:sz w:val="20"/>
                <w:szCs w:val="20"/>
              </w:rPr>
              <w:t xml:space="preserve">— control of management system documents (see </w:t>
            </w:r>
            <w:r w:rsidRPr="00D1282C">
              <w:rPr>
                <w:rStyle w:val="A7"/>
                <w:sz w:val="20"/>
                <w:szCs w:val="20"/>
              </w:rPr>
              <w:t>8.3</w:t>
            </w:r>
            <w:r w:rsidRPr="00D1282C">
              <w:rPr>
                <w:rFonts w:cs="Cambria"/>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6001CD7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033E4C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1DCC05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CCBDB3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3A4BDD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214CA0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E34DC7E" w14:textId="77777777" w:rsidTr="00402052">
        <w:trPr>
          <w:cantSplit/>
          <w:trHeight w:val="296"/>
        </w:trPr>
        <w:tc>
          <w:tcPr>
            <w:tcW w:w="5120" w:type="dxa"/>
            <w:tcBorders>
              <w:left w:val="single" w:sz="4" w:space="0" w:color="000000"/>
              <w:bottom w:val="single" w:sz="4" w:space="0" w:color="000000"/>
              <w:right w:val="single" w:sz="4" w:space="0" w:color="auto"/>
            </w:tcBorders>
          </w:tcPr>
          <w:p w14:paraId="3C09874E" w14:textId="77777777" w:rsidR="00402052" w:rsidRPr="00D1282C" w:rsidRDefault="00402052" w:rsidP="00CA60B5">
            <w:pPr>
              <w:pStyle w:val="Pa15"/>
              <w:spacing w:after="180"/>
              <w:ind w:left="400" w:hanging="400"/>
              <w:jc w:val="both"/>
              <w:rPr>
                <w:sz w:val="20"/>
                <w:szCs w:val="20"/>
              </w:rPr>
            </w:pPr>
            <w:r w:rsidRPr="00D1282C">
              <w:rPr>
                <w:rFonts w:cs="Cambria"/>
                <w:color w:val="000000"/>
                <w:sz w:val="20"/>
                <w:szCs w:val="20"/>
              </w:rPr>
              <w:t xml:space="preserve">— control of records (see </w:t>
            </w:r>
            <w:r w:rsidRPr="00D1282C">
              <w:rPr>
                <w:rStyle w:val="A7"/>
                <w:sz w:val="20"/>
                <w:szCs w:val="20"/>
              </w:rPr>
              <w:t>8.4</w:t>
            </w:r>
            <w:r w:rsidRPr="00D1282C">
              <w:rPr>
                <w:rFonts w:cs="Cambria"/>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549886F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A7D899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D144EF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F26C70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DAE3B3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021DD5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4E720E6" w14:textId="77777777" w:rsidTr="00402052">
        <w:trPr>
          <w:cantSplit/>
          <w:trHeight w:val="296"/>
        </w:trPr>
        <w:tc>
          <w:tcPr>
            <w:tcW w:w="5120" w:type="dxa"/>
            <w:tcBorders>
              <w:left w:val="single" w:sz="4" w:space="0" w:color="000000"/>
              <w:bottom w:val="single" w:sz="4" w:space="0" w:color="000000"/>
              <w:right w:val="single" w:sz="4" w:space="0" w:color="auto"/>
            </w:tcBorders>
          </w:tcPr>
          <w:p w14:paraId="7CFBCD13" w14:textId="77777777" w:rsidR="00402052" w:rsidRPr="00D1282C" w:rsidRDefault="00402052" w:rsidP="00CA60B5">
            <w:pPr>
              <w:pStyle w:val="Pa15"/>
              <w:spacing w:after="180"/>
              <w:ind w:left="400" w:hanging="400"/>
              <w:jc w:val="both"/>
              <w:rPr>
                <w:rFonts w:cs="Times New Roman"/>
                <w:b/>
                <w:bCs/>
                <w:color w:val="000000"/>
                <w:sz w:val="20"/>
                <w:szCs w:val="20"/>
              </w:rPr>
            </w:pPr>
            <w:r w:rsidRPr="00D1282C">
              <w:rPr>
                <w:rFonts w:cs="Cambria"/>
                <w:color w:val="000000"/>
                <w:sz w:val="20"/>
                <w:szCs w:val="20"/>
              </w:rPr>
              <w:t xml:space="preserve">— actions to address risks and opportunities (see </w:t>
            </w:r>
            <w:r w:rsidRPr="00D1282C">
              <w:rPr>
                <w:rStyle w:val="A7"/>
                <w:sz w:val="20"/>
                <w:szCs w:val="20"/>
              </w:rPr>
              <w:t>8.5</w:t>
            </w:r>
            <w:r w:rsidRPr="00D1282C">
              <w:rPr>
                <w:rFonts w:cs="Cambria"/>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62F7431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2D6C16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3C718D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80FAF7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CCB4226"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CB55E1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E7E1982" w14:textId="77777777" w:rsidTr="00402052">
        <w:trPr>
          <w:cantSplit/>
          <w:trHeight w:val="296"/>
        </w:trPr>
        <w:tc>
          <w:tcPr>
            <w:tcW w:w="5120" w:type="dxa"/>
            <w:tcBorders>
              <w:left w:val="single" w:sz="4" w:space="0" w:color="000000"/>
              <w:bottom w:val="single" w:sz="4" w:space="0" w:color="000000"/>
              <w:right w:val="single" w:sz="4" w:space="0" w:color="auto"/>
            </w:tcBorders>
          </w:tcPr>
          <w:p w14:paraId="01E5E629" w14:textId="77777777" w:rsidR="00402052" w:rsidRPr="00D1282C" w:rsidRDefault="00402052" w:rsidP="00CA60B5">
            <w:pPr>
              <w:pStyle w:val="Pa15"/>
              <w:spacing w:after="180"/>
              <w:ind w:left="400" w:hanging="400"/>
              <w:jc w:val="both"/>
              <w:rPr>
                <w:sz w:val="20"/>
                <w:szCs w:val="20"/>
              </w:rPr>
            </w:pPr>
            <w:r w:rsidRPr="00D1282C">
              <w:rPr>
                <w:rFonts w:cs="Cambria"/>
                <w:color w:val="000000"/>
                <w:sz w:val="20"/>
                <w:szCs w:val="20"/>
              </w:rPr>
              <w:t xml:space="preserve">— improvement (see </w:t>
            </w:r>
            <w:r w:rsidRPr="00D1282C">
              <w:rPr>
                <w:rStyle w:val="A7"/>
                <w:sz w:val="20"/>
                <w:szCs w:val="20"/>
              </w:rPr>
              <w:t>8.6</w:t>
            </w:r>
            <w:r w:rsidRPr="00D1282C">
              <w:rPr>
                <w:rFonts w:cs="Cambria"/>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6BBB54C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CAF9A9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7C9F32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9824C1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6AE63F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B3E423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B79086B" w14:textId="77777777" w:rsidTr="00402052">
        <w:trPr>
          <w:cantSplit/>
          <w:trHeight w:val="296"/>
        </w:trPr>
        <w:tc>
          <w:tcPr>
            <w:tcW w:w="5120" w:type="dxa"/>
            <w:tcBorders>
              <w:left w:val="single" w:sz="4" w:space="0" w:color="000000"/>
              <w:bottom w:val="single" w:sz="4" w:space="0" w:color="000000"/>
              <w:right w:val="single" w:sz="4" w:space="0" w:color="auto"/>
            </w:tcBorders>
          </w:tcPr>
          <w:p w14:paraId="56A5639F" w14:textId="77777777" w:rsidR="00402052" w:rsidRPr="00D1282C" w:rsidRDefault="00402052" w:rsidP="00CA60B5">
            <w:pPr>
              <w:pStyle w:val="Pa15"/>
              <w:spacing w:after="180"/>
              <w:ind w:left="400" w:hanging="400"/>
              <w:jc w:val="both"/>
              <w:rPr>
                <w:sz w:val="20"/>
                <w:szCs w:val="20"/>
              </w:rPr>
            </w:pPr>
            <w:r w:rsidRPr="00D1282C">
              <w:rPr>
                <w:rFonts w:cs="Cambria"/>
                <w:color w:val="000000"/>
                <w:sz w:val="20"/>
                <w:szCs w:val="20"/>
              </w:rPr>
              <w:t xml:space="preserve">— corrective actions (see </w:t>
            </w:r>
            <w:r w:rsidRPr="00D1282C">
              <w:rPr>
                <w:rStyle w:val="A7"/>
                <w:sz w:val="20"/>
                <w:szCs w:val="20"/>
              </w:rPr>
              <w:t>8.7</w:t>
            </w:r>
            <w:r w:rsidRPr="00D1282C">
              <w:rPr>
                <w:rFonts w:cs="Cambria"/>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21EBAAF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90ACE9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EA5A47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3A463D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49728C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604A69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E026FB5" w14:textId="77777777" w:rsidTr="00402052">
        <w:trPr>
          <w:cantSplit/>
          <w:trHeight w:val="296"/>
        </w:trPr>
        <w:tc>
          <w:tcPr>
            <w:tcW w:w="5120" w:type="dxa"/>
            <w:tcBorders>
              <w:left w:val="single" w:sz="4" w:space="0" w:color="000000"/>
              <w:bottom w:val="single" w:sz="4" w:space="0" w:color="000000"/>
              <w:right w:val="single" w:sz="4" w:space="0" w:color="auto"/>
            </w:tcBorders>
          </w:tcPr>
          <w:p w14:paraId="3D449E81" w14:textId="77777777" w:rsidR="00402052" w:rsidRPr="00D1282C" w:rsidRDefault="00402052" w:rsidP="00CA60B5">
            <w:pPr>
              <w:pStyle w:val="Pa15"/>
              <w:spacing w:after="180"/>
              <w:ind w:left="400" w:hanging="400"/>
              <w:jc w:val="both"/>
              <w:rPr>
                <w:sz w:val="20"/>
                <w:szCs w:val="20"/>
              </w:rPr>
            </w:pPr>
            <w:r w:rsidRPr="00D1282C">
              <w:rPr>
                <w:rFonts w:cs="Cambria"/>
                <w:color w:val="000000"/>
                <w:sz w:val="20"/>
                <w:szCs w:val="20"/>
              </w:rPr>
              <w:t xml:space="preserve">— internal audits (see </w:t>
            </w:r>
            <w:r w:rsidRPr="00D1282C">
              <w:rPr>
                <w:rStyle w:val="A7"/>
                <w:sz w:val="20"/>
                <w:szCs w:val="20"/>
              </w:rPr>
              <w:t>8.8</w:t>
            </w:r>
            <w:r w:rsidRPr="00D1282C">
              <w:rPr>
                <w:rFonts w:cs="Cambria"/>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0C81861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002084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904898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E1CAB9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CEF14B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AF9D8E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C772904" w14:textId="77777777" w:rsidTr="00402052">
        <w:trPr>
          <w:cantSplit/>
          <w:trHeight w:val="296"/>
        </w:trPr>
        <w:tc>
          <w:tcPr>
            <w:tcW w:w="5120" w:type="dxa"/>
            <w:tcBorders>
              <w:left w:val="single" w:sz="4" w:space="0" w:color="000000"/>
              <w:bottom w:val="single" w:sz="4" w:space="0" w:color="000000"/>
              <w:right w:val="single" w:sz="4" w:space="0" w:color="auto"/>
            </w:tcBorders>
          </w:tcPr>
          <w:p w14:paraId="5E84342A" w14:textId="77777777" w:rsidR="00402052" w:rsidRPr="00D1282C" w:rsidRDefault="00402052" w:rsidP="00CA60B5">
            <w:pPr>
              <w:pStyle w:val="Pa15"/>
              <w:spacing w:after="180"/>
              <w:ind w:left="400" w:hanging="400"/>
              <w:jc w:val="both"/>
              <w:rPr>
                <w:rFonts w:cs="Times New Roman"/>
                <w:b/>
                <w:bCs/>
                <w:color w:val="000000"/>
                <w:sz w:val="20"/>
                <w:szCs w:val="20"/>
              </w:rPr>
            </w:pPr>
            <w:r w:rsidRPr="00D1282C">
              <w:rPr>
                <w:rFonts w:cs="Cambria"/>
                <w:color w:val="000000"/>
                <w:sz w:val="20"/>
                <w:szCs w:val="20"/>
              </w:rPr>
              <w:t xml:space="preserve">— management reviews (see </w:t>
            </w:r>
            <w:r w:rsidRPr="00D1282C">
              <w:rPr>
                <w:rStyle w:val="A7"/>
                <w:sz w:val="20"/>
                <w:szCs w:val="20"/>
              </w:rPr>
              <w:t>8.9</w:t>
            </w:r>
            <w:r w:rsidRPr="00D1282C">
              <w:rPr>
                <w:rFonts w:cs="Cambria"/>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10D21F0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7FE0FD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8B3587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355BC8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B2D4A3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38550B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74BA990" w14:textId="77777777" w:rsidTr="00402052">
        <w:trPr>
          <w:cantSplit/>
          <w:trHeight w:val="296"/>
        </w:trPr>
        <w:tc>
          <w:tcPr>
            <w:tcW w:w="5120" w:type="dxa"/>
            <w:tcBorders>
              <w:left w:val="single" w:sz="4" w:space="0" w:color="000000"/>
              <w:bottom w:val="single" w:sz="4" w:space="0" w:color="000000"/>
              <w:right w:val="single" w:sz="4" w:space="0" w:color="auto"/>
            </w:tcBorders>
          </w:tcPr>
          <w:p w14:paraId="026D6DCD" w14:textId="77777777" w:rsidR="00402052" w:rsidRPr="00D1282C" w:rsidRDefault="00402052" w:rsidP="00CA60B5">
            <w:pPr>
              <w:pStyle w:val="Pa24"/>
              <w:rPr>
                <w:rFonts w:cs="Cambria"/>
                <w:color w:val="000000"/>
                <w:sz w:val="20"/>
                <w:szCs w:val="20"/>
              </w:rPr>
            </w:pPr>
            <w:r w:rsidRPr="00D1282C">
              <w:rPr>
                <w:rFonts w:cs="Cambria"/>
                <w:b/>
                <w:bCs/>
                <w:color w:val="000000"/>
                <w:sz w:val="20"/>
                <w:szCs w:val="20"/>
              </w:rPr>
              <w:lastRenderedPageBreak/>
              <w:t>8.1.3 Option B</w:t>
            </w:r>
          </w:p>
          <w:p w14:paraId="3B1A01F4" w14:textId="77777777" w:rsidR="00402052" w:rsidRPr="00D1282C" w:rsidRDefault="00402052" w:rsidP="00CA60B5">
            <w:pPr>
              <w:pStyle w:val="Pa14"/>
              <w:jc w:val="both"/>
              <w:rPr>
                <w:sz w:val="20"/>
                <w:szCs w:val="20"/>
              </w:rPr>
            </w:pPr>
            <w:r w:rsidRPr="00D1282C">
              <w:rPr>
                <w:rFonts w:cs="Cambria"/>
                <w:color w:val="000000"/>
                <w:sz w:val="20"/>
                <w:szCs w:val="20"/>
              </w:rPr>
              <w:t xml:space="preserve">A laboratory that has established and maintains a management system, in accordance with the requirements of ISO 9001, and that is capable of supporting and demonstrating the consistent fulfilment of the requirements of </w:t>
            </w:r>
            <w:r w:rsidRPr="00D1282C">
              <w:rPr>
                <w:rStyle w:val="A7"/>
                <w:sz w:val="20"/>
                <w:szCs w:val="20"/>
              </w:rPr>
              <w:t xml:space="preserve">Clauses 4 </w:t>
            </w:r>
            <w:r w:rsidRPr="00D1282C">
              <w:rPr>
                <w:rFonts w:cs="Cambria"/>
                <w:color w:val="000000"/>
                <w:sz w:val="20"/>
                <w:szCs w:val="20"/>
              </w:rPr>
              <w:t xml:space="preserve">to </w:t>
            </w:r>
            <w:r w:rsidRPr="00D1282C">
              <w:rPr>
                <w:rStyle w:val="A7"/>
                <w:sz w:val="20"/>
                <w:szCs w:val="20"/>
              </w:rPr>
              <w:t>7</w:t>
            </w:r>
            <w:r w:rsidRPr="00D1282C">
              <w:rPr>
                <w:rFonts w:cs="Cambria"/>
                <w:color w:val="000000"/>
                <w:sz w:val="20"/>
                <w:szCs w:val="20"/>
              </w:rPr>
              <w:t xml:space="preserve">, also fulfils at least the intent of the management system requirements specified in </w:t>
            </w:r>
            <w:r w:rsidRPr="00D1282C">
              <w:rPr>
                <w:rStyle w:val="A7"/>
                <w:sz w:val="20"/>
                <w:szCs w:val="20"/>
              </w:rPr>
              <w:t xml:space="preserve">8.2 </w:t>
            </w:r>
            <w:r w:rsidRPr="00D1282C">
              <w:rPr>
                <w:rFonts w:cs="Cambria"/>
                <w:color w:val="000000"/>
                <w:sz w:val="20"/>
                <w:szCs w:val="20"/>
              </w:rPr>
              <w:t xml:space="preserve">to </w:t>
            </w:r>
            <w:r w:rsidRPr="00D1282C">
              <w:rPr>
                <w:rStyle w:val="A7"/>
                <w:sz w:val="20"/>
                <w:szCs w:val="20"/>
              </w:rPr>
              <w:t>8.9</w:t>
            </w:r>
            <w:r w:rsidRPr="00D1282C">
              <w:rPr>
                <w:rFonts w:cs="Cambria"/>
                <w:color w:val="000000"/>
                <w:sz w:val="20"/>
                <w:szCs w:val="20"/>
              </w:rPr>
              <w:t>.</w:t>
            </w:r>
          </w:p>
        </w:tc>
        <w:tc>
          <w:tcPr>
            <w:tcW w:w="692" w:type="dxa"/>
            <w:tcBorders>
              <w:top w:val="single" w:sz="4" w:space="0" w:color="000000"/>
              <w:left w:val="single" w:sz="4" w:space="0" w:color="auto"/>
              <w:bottom w:val="single" w:sz="4" w:space="0" w:color="000000"/>
              <w:right w:val="single" w:sz="4" w:space="0" w:color="000000"/>
            </w:tcBorders>
          </w:tcPr>
          <w:p w14:paraId="6FC9B51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836620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95C1C8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DBF73C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4C8B7F6"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346342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B0C9E43" w14:textId="77777777" w:rsidTr="00402052">
        <w:trPr>
          <w:cantSplit/>
          <w:trHeight w:val="296"/>
        </w:trPr>
        <w:tc>
          <w:tcPr>
            <w:tcW w:w="5120" w:type="dxa"/>
            <w:tcBorders>
              <w:left w:val="single" w:sz="4" w:space="0" w:color="000000"/>
              <w:bottom w:val="single" w:sz="4" w:space="0" w:color="000000"/>
              <w:right w:val="single" w:sz="4" w:space="0" w:color="auto"/>
            </w:tcBorders>
          </w:tcPr>
          <w:p w14:paraId="6CB4DAA5" w14:textId="77777777" w:rsidR="00402052" w:rsidRPr="00D1282C" w:rsidRDefault="00402052" w:rsidP="00CA60B5">
            <w:pPr>
              <w:pStyle w:val="Pa21"/>
              <w:spacing w:before="100"/>
              <w:rPr>
                <w:rFonts w:cs="Cambria"/>
                <w:color w:val="000000"/>
                <w:sz w:val="20"/>
                <w:szCs w:val="20"/>
              </w:rPr>
            </w:pPr>
            <w:r w:rsidRPr="00D1282C">
              <w:rPr>
                <w:rFonts w:cs="Cambria"/>
                <w:b/>
                <w:bCs/>
                <w:color w:val="000000"/>
                <w:sz w:val="20"/>
                <w:szCs w:val="20"/>
              </w:rPr>
              <w:t>8.2 Management system documentation (Option A)</w:t>
            </w:r>
          </w:p>
          <w:p w14:paraId="7134DAE8" w14:textId="77777777" w:rsidR="00402052" w:rsidRPr="00D1282C" w:rsidRDefault="00402052" w:rsidP="00CA60B5">
            <w:pPr>
              <w:pStyle w:val="Pa22"/>
              <w:spacing w:before="100"/>
              <w:jc w:val="both"/>
              <w:rPr>
                <w:sz w:val="20"/>
                <w:szCs w:val="20"/>
              </w:rPr>
            </w:pPr>
            <w:r w:rsidRPr="00D1282C">
              <w:rPr>
                <w:rFonts w:cs="Cambria"/>
                <w:b/>
                <w:bCs/>
                <w:color w:val="000000"/>
                <w:sz w:val="20"/>
                <w:szCs w:val="20"/>
              </w:rPr>
              <w:t xml:space="preserve">8.2.1 </w:t>
            </w:r>
            <w:r w:rsidRPr="00D1282C">
              <w:rPr>
                <w:rFonts w:cs="Cambria"/>
                <w:color w:val="000000"/>
                <w:sz w:val="20"/>
                <w:szCs w:val="20"/>
              </w:rPr>
              <w:t>Laboratory management shall establish, document, and maintain policies and objectives for the fulfilment of the purposes of this document and shall ensure that the policies and objectives are acknowledged and implemented at all levels of the laboratory organization.</w:t>
            </w:r>
          </w:p>
        </w:tc>
        <w:tc>
          <w:tcPr>
            <w:tcW w:w="692" w:type="dxa"/>
            <w:tcBorders>
              <w:top w:val="single" w:sz="4" w:space="0" w:color="000000"/>
              <w:left w:val="single" w:sz="4" w:space="0" w:color="auto"/>
              <w:bottom w:val="single" w:sz="4" w:space="0" w:color="000000"/>
              <w:right w:val="single" w:sz="4" w:space="0" w:color="000000"/>
            </w:tcBorders>
          </w:tcPr>
          <w:p w14:paraId="13BEF6F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014040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AEAFB7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63BD372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CF8CA5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F779E9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556DF90" w14:textId="77777777" w:rsidTr="00402052">
        <w:trPr>
          <w:cantSplit/>
          <w:trHeight w:val="296"/>
        </w:trPr>
        <w:tc>
          <w:tcPr>
            <w:tcW w:w="5120" w:type="dxa"/>
            <w:tcBorders>
              <w:left w:val="single" w:sz="4" w:space="0" w:color="000000"/>
              <w:bottom w:val="single" w:sz="4" w:space="0" w:color="000000"/>
              <w:right w:val="single" w:sz="4" w:space="0" w:color="auto"/>
            </w:tcBorders>
          </w:tcPr>
          <w:p w14:paraId="3E205724"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8.2.2 </w:t>
            </w:r>
            <w:r w:rsidRPr="00D1282C">
              <w:rPr>
                <w:rFonts w:cs="Cambria"/>
                <w:color w:val="000000"/>
                <w:sz w:val="20"/>
                <w:szCs w:val="20"/>
              </w:rPr>
              <w:t>The policies and objectives shall address the competence, impartiality and consistent operation of the laboratory.</w:t>
            </w:r>
          </w:p>
        </w:tc>
        <w:tc>
          <w:tcPr>
            <w:tcW w:w="692" w:type="dxa"/>
            <w:tcBorders>
              <w:top w:val="single" w:sz="4" w:space="0" w:color="000000"/>
              <w:left w:val="single" w:sz="4" w:space="0" w:color="auto"/>
              <w:bottom w:val="single" w:sz="4" w:space="0" w:color="000000"/>
              <w:right w:val="single" w:sz="4" w:space="0" w:color="000000"/>
            </w:tcBorders>
          </w:tcPr>
          <w:p w14:paraId="79BBE20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7DA501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D3ED1B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E00AAD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AA6742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EC421F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5D14BAB" w14:textId="77777777" w:rsidTr="00402052">
        <w:trPr>
          <w:cantSplit/>
          <w:trHeight w:val="296"/>
        </w:trPr>
        <w:tc>
          <w:tcPr>
            <w:tcW w:w="5120" w:type="dxa"/>
            <w:tcBorders>
              <w:left w:val="single" w:sz="4" w:space="0" w:color="000000"/>
              <w:bottom w:val="single" w:sz="4" w:space="0" w:color="000000"/>
              <w:right w:val="single" w:sz="4" w:space="0" w:color="auto"/>
            </w:tcBorders>
          </w:tcPr>
          <w:p w14:paraId="10CB55F5"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8.2.3 </w:t>
            </w:r>
            <w:r w:rsidRPr="00D1282C">
              <w:rPr>
                <w:rFonts w:cs="Cambria"/>
                <w:color w:val="000000"/>
                <w:sz w:val="20"/>
                <w:szCs w:val="20"/>
              </w:rPr>
              <w:t>Laboratory management shall provide evidence of commitment to the development and implementation of the management system and to continually improving its effectiveness.</w:t>
            </w:r>
          </w:p>
        </w:tc>
        <w:tc>
          <w:tcPr>
            <w:tcW w:w="692" w:type="dxa"/>
            <w:tcBorders>
              <w:top w:val="single" w:sz="4" w:space="0" w:color="000000"/>
              <w:left w:val="single" w:sz="4" w:space="0" w:color="auto"/>
              <w:bottom w:val="single" w:sz="4" w:space="0" w:color="000000"/>
              <w:right w:val="single" w:sz="4" w:space="0" w:color="000000"/>
            </w:tcBorders>
          </w:tcPr>
          <w:p w14:paraId="63AD45C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95B093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47C2FC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B40FD9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74D7B1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2774CF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316D705" w14:textId="77777777" w:rsidTr="00402052">
        <w:trPr>
          <w:cantSplit/>
          <w:trHeight w:val="296"/>
        </w:trPr>
        <w:tc>
          <w:tcPr>
            <w:tcW w:w="5120" w:type="dxa"/>
            <w:tcBorders>
              <w:left w:val="single" w:sz="4" w:space="0" w:color="000000"/>
              <w:bottom w:val="single" w:sz="4" w:space="0" w:color="000000"/>
              <w:right w:val="single" w:sz="4" w:space="0" w:color="auto"/>
            </w:tcBorders>
          </w:tcPr>
          <w:p w14:paraId="2950BD28"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8.2.4 </w:t>
            </w:r>
            <w:r w:rsidRPr="00D1282C">
              <w:rPr>
                <w:rFonts w:cs="Cambria"/>
                <w:color w:val="000000"/>
                <w:sz w:val="20"/>
                <w:szCs w:val="20"/>
              </w:rPr>
              <w:t>All documentation, processes, systems, records, related to the fulfilment of the requirements of this document shall be included in, referenced from, or linked to the management system.</w:t>
            </w:r>
          </w:p>
        </w:tc>
        <w:tc>
          <w:tcPr>
            <w:tcW w:w="692" w:type="dxa"/>
            <w:tcBorders>
              <w:top w:val="single" w:sz="4" w:space="0" w:color="000000"/>
              <w:left w:val="single" w:sz="4" w:space="0" w:color="auto"/>
              <w:bottom w:val="single" w:sz="4" w:space="0" w:color="000000"/>
              <w:right w:val="single" w:sz="4" w:space="0" w:color="000000"/>
            </w:tcBorders>
          </w:tcPr>
          <w:p w14:paraId="19757FC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BB48DE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8B493C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295663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87E7B8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755011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D7FDD7D" w14:textId="77777777" w:rsidTr="00402052">
        <w:trPr>
          <w:cantSplit/>
          <w:trHeight w:val="296"/>
        </w:trPr>
        <w:tc>
          <w:tcPr>
            <w:tcW w:w="5120" w:type="dxa"/>
            <w:tcBorders>
              <w:left w:val="single" w:sz="4" w:space="0" w:color="000000"/>
              <w:bottom w:val="single" w:sz="4" w:space="0" w:color="000000"/>
              <w:right w:val="single" w:sz="4" w:space="0" w:color="auto"/>
            </w:tcBorders>
          </w:tcPr>
          <w:p w14:paraId="4E43BF98"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lastRenderedPageBreak/>
              <w:t xml:space="preserve">8.2.5 </w:t>
            </w:r>
            <w:r w:rsidRPr="00D1282C">
              <w:rPr>
                <w:rFonts w:cs="Cambria"/>
                <w:color w:val="000000"/>
                <w:sz w:val="20"/>
                <w:szCs w:val="20"/>
              </w:rPr>
              <w:t>All personnel involved in laboratory activities shall have access to the parts of the management system documentation and related information that are applicable to their responsibilities.</w:t>
            </w:r>
          </w:p>
          <w:p w14:paraId="181A0FE6" w14:textId="77777777" w:rsidR="00402052" w:rsidRPr="00D1282C" w:rsidRDefault="00402052" w:rsidP="00CA60B5">
            <w:pPr>
              <w:pStyle w:val="Default"/>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3AE0B0B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8E72A6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75187E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DD8943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8BC061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043361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8A0DAC0" w14:textId="77777777" w:rsidTr="00402052">
        <w:trPr>
          <w:cantSplit/>
          <w:trHeight w:val="296"/>
        </w:trPr>
        <w:tc>
          <w:tcPr>
            <w:tcW w:w="5120" w:type="dxa"/>
            <w:tcBorders>
              <w:left w:val="single" w:sz="4" w:space="0" w:color="000000"/>
              <w:bottom w:val="single" w:sz="4" w:space="0" w:color="000000"/>
              <w:right w:val="single" w:sz="4" w:space="0" w:color="auto"/>
            </w:tcBorders>
          </w:tcPr>
          <w:p w14:paraId="4D60CDEA"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8.3 Control of management system documents (Option A)</w:t>
            </w:r>
          </w:p>
          <w:p w14:paraId="15C86B1E" w14:textId="77777777" w:rsidR="00402052" w:rsidRPr="00D1282C" w:rsidRDefault="00402052" w:rsidP="00CA60B5">
            <w:pPr>
              <w:pStyle w:val="Pa22"/>
              <w:jc w:val="both"/>
              <w:rPr>
                <w:sz w:val="20"/>
                <w:szCs w:val="20"/>
              </w:rPr>
            </w:pPr>
            <w:r w:rsidRPr="00D1282C">
              <w:rPr>
                <w:rFonts w:cs="Cambria"/>
                <w:b/>
                <w:bCs/>
                <w:color w:val="000000"/>
                <w:sz w:val="20"/>
                <w:szCs w:val="20"/>
              </w:rPr>
              <w:t xml:space="preserve">8.3.1 </w:t>
            </w:r>
            <w:r w:rsidRPr="00D1282C">
              <w:rPr>
                <w:rFonts w:cs="Cambria"/>
                <w:color w:val="000000"/>
                <w:sz w:val="20"/>
                <w:szCs w:val="20"/>
              </w:rPr>
              <w:t>The laboratory shall control the documents (internal and external) that relate to the fulfilment of this document.</w:t>
            </w:r>
          </w:p>
        </w:tc>
        <w:tc>
          <w:tcPr>
            <w:tcW w:w="692" w:type="dxa"/>
            <w:tcBorders>
              <w:top w:val="single" w:sz="4" w:space="0" w:color="000000"/>
              <w:left w:val="single" w:sz="4" w:space="0" w:color="auto"/>
              <w:bottom w:val="single" w:sz="4" w:space="0" w:color="000000"/>
              <w:right w:val="single" w:sz="4" w:space="0" w:color="000000"/>
            </w:tcBorders>
          </w:tcPr>
          <w:p w14:paraId="44C220F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67746A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8DE1A8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BABBCA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6711AD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C1EE76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E92916C" w14:textId="77777777" w:rsidTr="00402052">
        <w:trPr>
          <w:cantSplit/>
          <w:trHeight w:val="296"/>
        </w:trPr>
        <w:tc>
          <w:tcPr>
            <w:tcW w:w="5120" w:type="dxa"/>
            <w:tcBorders>
              <w:left w:val="single" w:sz="4" w:space="0" w:color="000000"/>
              <w:bottom w:val="dotted" w:sz="4" w:space="0" w:color="000000"/>
              <w:right w:val="single" w:sz="4" w:space="0" w:color="auto"/>
            </w:tcBorders>
          </w:tcPr>
          <w:p w14:paraId="6DF4BA49"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8.3.2 </w:t>
            </w:r>
            <w:r w:rsidRPr="00D1282C">
              <w:rPr>
                <w:rFonts w:cs="Cambria"/>
                <w:color w:val="000000"/>
                <w:sz w:val="20"/>
                <w:szCs w:val="20"/>
              </w:rPr>
              <w:t>The laboratory shall ensure that:</w:t>
            </w:r>
          </w:p>
          <w:p w14:paraId="609B67BF" w14:textId="77777777" w:rsidR="00402052" w:rsidRPr="00D1282C" w:rsidRDefault="00402052" w:rsidP="00402052">
            <w:pPr>
              <w:numPr>
                <w:ilvl w:val="0"/>
                <w:numId w:val="66"/>
              </w:numPr>
              <w:autoSpaceDE w:val="0"/>
              <w:autoSpaceDN w:val="0"/>
              <w:adjustRightInd w:val="0"/>
              <w:spacing w:after="0" w:line="240" w:lineRule="auto"/>
              <w:jc w:val="thaiDistribute"/>
              <w:rPr>
                <w:rFonts w:ascii="Cambria" w:hAnsi="Cambria" w:cs="Times New Roman"/>
                <w:b/>
                <w:bCs/>
                <w:color w:val="000000"/>
                <w:sz w:val="20"/>
                <w:szCs w:val="20"/>
              </w:rPr>
            </w:pPr>
            <w:r w:rsidRPr="002F2553">
              <w:rPr>
                <w:rFonts w:ascii="Cambria" w:hAnsi="Cambria" w:cs="Cambria"/>
                <w:color w:val="000000"/>
                <w:sz w:val="20"/>
                <w:szCs w:val="20"/>
              </w:rPr>
              <w:t>documents are approved for adequacy prior to issue by authorized personnel;</w:t>
            </w:r>
          </w:p>
        </w:tc>
        <w:tc>
          <w:tcPr>
            <w:tcW w:w="692" w:type="dxa"/>
            <w:tcBorders>
              <w:top w:val="single" w:sz="4" w:space="0" w:color="000000"/>
              <w:left w:val="single" w:sz="4" w:space="0" w:color="auto"/>
              <w:bottom w:val="dotted" w:sz="4" w:space="0" w:color="000000"/>
              <w:right w:val="single" w:sz="4" w:space="0" w:color="000000"/>
            </w:tcBorders>
          </w:tcPr>
          <w:p w14:paraId="44E7F38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175BC5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6CC7F21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4D9FEA1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0AE4975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7E8E279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34A4E89"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7E1988D" w14:textId="77777777" w:rsidR="00402052" w:rsidRPr="002F2553" w:rsidRDefault="00402052" w:rsidP="00402052">
            <w:pPr>
              <w:numPr>
                <w:ilvl w:val="0"/>
                <w:numId w:val="66"/>
              </w:numPr>
              <w:autoSpaceDE w:val="0"/>
              <w:autoSpaceDN w:val="0"/>
              <w:adjustRightInd w:val="0"/>
              <w:spacing w:after="0" w:line="240" w:lineRule="auto"/>
              <w:jc w:val="thaiDistribute"/>
              <w:rPr>
                <w:rFonts w:ascii="Cambria" w:hAnsi="Cambria" w:cs="Cambria"/>
                <w:color w:val="000000"/>
                <w:sz w:val="20"/>
                <w:szCs w:val="20"/>
              </w:rPr>
            </w:pPr>
            <w:r w:rsidRPr="002F2553">
              <w:rPr>
                <w:rFonts w:ascii="Cambria" w:hAnsi="Cambria" w:cs="Cambria"/>
                <w:color w:val="000000"/>
                <w:sz w:val="20"/>
                <w:szCs w:val="20"/>
              </w:rPr>
              <w:t>documents are periodically reviewed, and updated as necessary;</w:t>
            </w:r>
          </w:p>
        </w:tc>
        <w:tc>
          <w:tcPr>
            <w:tcW w:w="692" w:type="dxa"/>
            <w:tcBorders>
              <w:top w:val="dotted" w:sz="4" w:space="0" w:color="000000"/>
              <w:left w:val="single" w:sz="4" w:space="0" w:color="auto"/>
              <w:bottom w:val="dotted" w:sz="4" w:space="0" w:color="000000"/>
              <w:right w:val="single" w:sz="4" w:space="0" w:color="000000"/>
            </w:tcBorders>
          </w:tcPr>
          <w:p w14:paraId="34A63B8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8468FD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60A321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03021D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518E7F8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2BF631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8F50586"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4B3D967" w14:textId="77777777" w:rsidR="00402052" w:rsidRPr="002F2553" w:rsidRDefault="00402052" w:rsidP="00402052">
            <w:pPr>
              <w:numPr>
                <w:ilvl w:val="0"/>
                <w:numId w:val="66"/>
              </w:numPr>
              <w:autoSpaceDE w:val="0"/>
              <w:autoSpaceDN w:val="0"/>
              <w:adjustRightInd w:val="0"/>
              <w:spacing w:after="0" w:line="240" w:lineRule="auto"/>
              <w:jc w:val="thaiDistribute"/>
              <w:rPr>
                <w:rFonts w:ascii="Cambria" w:hAnsi="Cambria" w:cs="Cambria"/>
                <w:color w:val="000000"/>
                <w:sz w:val="20"/>
                <w:szCs w:val="20"/>
              </w:rPr>
            </w:pPr>
            <w:r w:rsidRPr="002F2553">
              <w:rPr>
                <w:rFonts w:ascii="Cambria" w:hAnsi="Cambria" w:cs="Cambria"/>
                <w:color w:val="000000"/>
                <w:sz w:val="20"/>
                <w:szCs w:val="20"/>
              </w:rPr>
              <w:t>changes and the current revision status of documents are identified;</w:t>
            </w:r>
          </w:p>
        </w:tc>
        <w:tc>
          <w:tcPr>
            <w:tcW w:w="692" w:type="dxa"/>
            <w:tcBorders>
              <w:top w:val="dotted" w:sz="4" w:space="0" w:color="000000"/>
              <w:left w:val="single" w:sz="4" w:space="0" w:color="auto"/>
              <w:bottom w:val="dotted" w:sz="4" w:space="0" w:color="000000"/>
              <w:right w:val="single" w:sz="4" w:space="0" w:color="000000"/>
            </w:tcBorders>
          </w:tcPr>
          <w:p w14:paraId="72A8130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4EE6F0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A26FD1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4C8647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6C35F3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000000"/>
            </w:tcBorders>
          </w:tcPr>
          <w:p w14:paraId="60293C2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7F228A5"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5AE1B45A" w14:textId="77777777" w:rsidR="00402052" w:rsidRPr="002F2553" w:rsidRDefault="00402052" w:rsidP="00402052">
            <w:pPr>
              <w:numPr>
                <w:ilvl w:val="0"/>
                <w:numId w:val="66"/>
              </w:numPr>
              <w:autoSpaceDE w:val="0"/>
              <w:autoSpaceDN w:val="0"/>
              <w:adjustRightInd w:val="0"/>
              <w:spacing w:after="0" w:line="240" w:lineRule="auto"/>
              <w:jc w:val="thaiDistribute"/>
              <w:rPr>
                <w:rFonts w:ascii="Cambria" w:hAnsi="Cambria" w:cs="Cambria"/>
                <w:color w:val="000000"/>
                <w:sz w:val="20"/>
                <w:szCs w:val="20"/>
              </w:rPr>
            </w:pPr>
            <w:r w:rsidRPr="002F2553">
              <w:rPr>
                <w:rFonts w:ascii="Cambria" w:hAnsi="Cambria" w:cs="Cambria"/>
                <w:color w:val="000000"/>
                <w:sz w:val="20"/>
                <w:szCs w:val="20"/>
              </w:rPr>
              <w:t>relevant versions of applicable documents are available at points of use and, where necessary, their distribution is controlled;</w:t>
            </w:r>
          </w:p>
        </w:tc>
        <w:tc>
          <w:tcPr>
            <w:tcW w:w="692" w:type="dxa"/>
            <w:tcBorders>
              <w:top w:val="dotted" w:sz="4" w:space="0" w:color="000000"/>
              <w:left w:val="single" w:sz="4" w:space="0" w:color="auto"/>
              <w:bottom w:val="dotted" w:sz="4" w:space="0" w:color="000000"/>
              <w:right w:val="single" w:sz="4" w:space="0" w:color="000000"/>
            </w:tcBorders>
          </w:tcPr>
          <w:p w14:paraId="1FD0D64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9B87B9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56A32F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632D34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6E0FE1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000000"/>
            </w:tcBorders>
          </w:tcPr>
          <w:p w14:paraId="507FF54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0689924"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000E1916" w14:textId="77777777" w:rsidR="00402052" w:rsidRPr="002F2553" w:rsidRDefault="00402052" w:rsidP="00402052">
            <w:pPr>
              <w:numPr>
                <w:ilvl w:val="0"/>
                <w:numId w:val="66"/>
              </w:numPr>
              <w:autoSpaceDE w:val="0"/>
              <w:autoSpaceDN w:val="0"/>
              <w:adjustRightInd w:val="0"/>
              <w:spacing w:after="0" w:line="240" w:lineRule="auto"/>
              <w:jc w:val="thaiDistribute"/>
              <w:rPr>
                <w:rFonts w:ascii="Cambria" w:hAnsi="Cambria" w:cs="Cambria"/>
                <w:color w:val="000000"/>
                <w:sz w:val="20"/>
                <w:szCs w:val="20"/>
              </w:rPr>
            </w:pPr>
            <w:r w:rsidRPr="002F2553">
              <w:rPr>
                <w:rFonts w:ascii="Cambria" w:hAnsi="Cambria" w:cs="Cambria"/>
                <w:color w:val="000000"/>
                <w:sz w:val="20"/>
                <w:szCs w:val="20"/>
              </w:rPr>
              <w:t>documents are uniquely identified;</w:t>
            </w:r>
          </w:p>
        </w:tc>
        <w:tc>
          <w:tcPr>
            <w:tcW w:w="692" w:type="dxa"/>
            <w:tcBorders>
              <w:top w:val="dotted" w:sz="4" w:space="0" w:color="000000"/>
              <w:left w:val="single" w:sz="4" w:space="0" w:color="auto"/>
              <w:bottom w:val="dotted" w:sz="4" w:space="0" w:color="000000"/>
              <w:right w:val="single" w:sz="4" w:space="0" w:color="000000"/>
            </w:tcBorders>
          </w:tcPr>
          <w:p w14:paraId="37E51DF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BBC20D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B44CCD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973545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8762C5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89111E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010EFC5" w14:textId="77777777" w:rsidTr="00402052">
        <w:trPr>
          <w:cantSplit/>
          <w:trHeight w:val="606"/>
        </w:trPr>
        <w:tc>
          <w:tcPr>
            <w:tcW w:w="5120" w:type="dxa"/>
            <w:tcBorders>
              <w:top w:val="dotted" w:sz="4" w:space="0" w:color="000000"/>
              <w:left w:val="single" w:sz="4" w:space="0" w:color="000000"/>
              <w:bottom w:val="single" w:sz="4" w:space="0" w:color="000000"/>
              <w:right w:val="single" w:sz="4" w:space="0" w:color="auto"/>
            </w:tcBorders>
          </w:tcPr>
          <w:p w14:paraId="57C7EC31" w14:textId="77777777" w:rsidR="00402052" w:rsidRPr="002F2553" w:rsidRDefault="00402052" w:rsidP="00402052">
            <w:pPr>
              <w:numPr>
                <w:ilvl w:val="0"/>
                <w:numId w:val="66"/>
              </w:numPr>
              <w:autoSpaceDE w:val="0"/>
              <w:autoSpaceDN w:val="0"/>
              <w:adjustRightInd w:val="0"/>
              <w:spacing w:after="0" w:line="240" w:lineRule="auto"/>
              <w:jc w:val="thaiDistribute"/>
              <w:rPr>
                <w:rFonts w:ascii="Cambria" w:hAnsi="Cambria" w:cs="Cambria"/>
                <w:color w:val="000000"/>
                <w:sz w:val="20"/>
                <w:szCs w:val="20"/>
              </w:rPr>
            </w:pPr>
            <w:r w:rsidRPr="002F2553">
              <w:rPr>
                <w:rFonts w:ascii="Cambria" w:hAnsi="Cambria" w:cs="Cambria"/>
                <w:color w:val="000000"/>
                <w:sz w:val="20"/>
                <w:szCs w:val="20"/>
              </w:rPr>
              <w:t>the unintended use of obsolete documents is prevented, and suitable identification is applied to them if they are retained for any purpose.</w:t>
            </w:r>
          </w:p>
        </w:tc>
        <w:tc>
          <w:tcPr>
            <w:tcW w:w="692" w:type="dxa"/>
            <w:tcBorders>
              <w:top w:val="dotted" w:sz="4" w:space="0" w:color="000000"/>
              <w:left w:val="single" w:sz="4" w:space="0" w:color="auto"/>
              <w:bottom w:val="single" w:sz="4" w:space="0" w:color="000000"/>
              <w:right w:val="single" w:sz="4" w:space="0" w:color="000000"/>
            </w:tcBorders>
          </w:tcPr>
          <w:p w14:paraId="2BBD062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DA173F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5EA78E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0F2C721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3722674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3DDFDC3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774318E" w14:textId="77777777" w:rsidTr="00402052">
        <w:trPr>
          <w:cantSplit/>
          <w:trHeight w:val="296"/>
        </w:trPr>
        <w:tc>
          <w:tcPr>
            <w:tcW w:w="5120" w:type="dxa"/>
            <w:tcBorders>
              <w:left w:val="single" w:sz="4" w:space="0" w:color="000000"/>
              <w:bottom w:val="single" w:sz="4" w:space="0" w:color="000000"/>
              <w:right w:val="single" w:sz="4" w:space="0" w:color="auto"/>
            </w:tcBorders>
          </w:tcPr>
          <w:p w14:paraId="34CB29B7"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8.4 Control of records (Option A)</w:t>
            </w:r>
          </w:p>
          <w:p w14:paraId="710C2074" w14:textId="77777777" w:rsidR="00402052" w:rsidRPr="00D1282C" w:rsidRDefault="00402052" w:rsidP="00CA60B5">
            <w:pPr>
              <w:pStyle w:val="Pa22"/>
              <w:jc w:val="both"/>
              <w:rPr>
                <w:sz w:val="20"/>
                <w:szCs w:val="20"/>
              </w:rPr>
            </w:pPr>
            <w:r w:rsidRPr="00D1282C">
              <w:rPr>
                <w:rFonts w:cs="Cambria"/>
                <w:b/>
                <w:bCs/>
                <w:color w:val="000000"/>
                <w:sz w:val="20"/>
                <w:szCs w:val="20"/>
              </w:rPr>
              <w:t xml:space="preserve">8.4.1 </w:t>
            </w:r>
            <w:r w:rsidRPr="00D1282C">
              <w:rPr>
                <w:rFonts w:cs="Cambria"/>
                <w:color w:val="000000"/>
                <w:sz w:val="20"/>
                <w:szCs w:val="20"/>
              </w:rPr>
              <w:t>The laboratory shall establish and retain legible records to demonstrate fulfilment of the requirements in this document.</w:t>
            </w:r>
          </w:p>
        </w:tc>
        <w:tc>
          <w:tcPr>
            <w:tcW w:w="692" w:type="dxa"/>
            <w:tcBorders>
              <w:top w:val="single" w:sz="4" w:space="0" w:color="000000"/>
              <w:left w:val="single" w:sz="4" w:space="0" w:color="auto"/>
              <w:bottom w:val="single" w:sz="4" w:space="0" w:color="000000"/>
              <w:right w:val="single" w:sz="4" w:space="0" w:color="000000"/>
            </w:tcBorders>
          </w:tcPr>
          <w:p w14:paraId="7945ED3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AAA203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BA196B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120F7E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8D31C9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5FC346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2D7381D" w14:textId="77777777" w:rsidTr="00402052">
        <w:trPr>
          <w:cantSplit/>
          <w:trHeight w:val="296"/>
        </w:trPr>
        <w:tc>
          <w:tcPr>
            <w:tcW w:w="5120" w:type="dxa"/>
            <w:tcBorders>
              <w:left w:val="single" w:sz="4" w:space="0" w:color="000000"/>
              <w:bottom w:val="single" w:sz="4" w:space="0" w:color="000000"/>
              <w:right w:val="single" w:sz="4" w:space="0" w:color="auto"/>
            </w:tcBorders>
          </w:tcPr>
          <w:p w14:paraId="3F9E0D5F" w14:textId="77777777" w:rsidR="00402052" w:rsidRPr="00D1282C" w:rsidRDefault="00402052" w:rsidP="00CA60B5">
            <w:pPr>
              <w:pStyle w:val="Pa22"/>
              <w:spacing w:before="100" w:after="180"/>
              <w:jc w:val="both"/>
              <w:rPr>
                <w:rFonts w:cs="Cambria"/>
                <w:color w:val="000000"/>
                <w:sz w:val="20"/>
                <w:szCs w:val="20"/>
              </w:rPr>
            </w:pPr>
            <w:r w:rsidRPr="00D1282C">
              <w:rPr>
                <w:rFonts w:cs="Cambria"/>
                <w:b/>
                <w:bCs/>
                <w:color w:val="000000"/>
                <w:sz w:val="20"/>
                <w:szCs w:val="20"/>
              </w:rPr>
              <w:lastRenderedPageBreak/>
              <w:t xml:space="preserve">8.4.2 </w:t>
            </w:r>
            <w:r w:rsidRPr="00D1282C">
              <w:rPr>
                <w:rFonts w:cs="Cambria"/>
                <w:color w:val="000000"/>
                <w:sz w:val="20"/>
                <w:szCs w:val="20"/>
              </w:rPr>
              <w:t>The laboratory shall implement the controls needed for the identification, storage, protection, back-up, archive, retrieval, retention time, and disposal of its records. The laboratory shall retain records for a period consistent with its contractual obligations. Access to these records shall be consistent with the confidentiality commitments, and records shall be readily available.</w:t>
            </w:r>
          </w:p>
          <w:p w14:paraId="2D73C7DC" w14:textId="77777777" w:rsidR="00402052" w:rsidRPr="00D1282C" w:rsidRDefault="00402052" w:rsidP="00CA60B5">
            <w:pPr>
              <w:pStyle w:val="1"/>
              <w:jc w:val="center"/>
              <w:rPr>
                <w:rFonts w:ascii="Cambria" w:hAnsi="Cambria" w:cs="Times New Roman"/>
                <w:b/>
                <w:bCs/>
                <w:color w:val="000000"/>
                <w:sz w:val="20"/>
                <w:szCs w:val="20"/>
              </w:rPr>
            </w:pPr>
          </w:p>
          <w:p w14:paraId="4DC70E4D" w14:textId="77777777" w:rsidR="00402052" w:rsidRPr="00D1282C" w:rsidRDefault="00402052" w:rsidP="00CA60B5">
            <w:pPr>
              <w:pStyle w:val="Default"/>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687C6F7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8CD441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5B9AC4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F12E0A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242589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64D698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B313C60" w14:textId="77777777" w:rsidTr="00402052">
        <w:trPr>
          <w:cantSplit/>
          <w:trHeight w:val="296"/>
        </w:trPr>
        <w:tc>
          <w:tcPr>
            <w:tcW w:w="5120" w:type="dxa"/>
            <w:tcBorders>
              <w:left w:val="single" w:sz="4" w:space="0" w:color="000000"/>
              <w:bottom w:val="dotted" w:sz="4" w:space="0" w:color="000000"/>
              <w:right w:val="single" w:sz="4" w:space="0" w:color="auto"/>
            </w:tcBorders>
          </w:tcPr>
          <w:p w14:paraId="05908DFA"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8.5 Actions to address risks and opportunities (Option A)</w:t>
            </w:r>
            <w:r w:rsidRPr="00D1282C">
              <w:rPr>
                <w:rFonts w:cs="Cambria"/>
                <w:color w:val="000000"/>
                <w:sz w:val="20"/>
                <w:szCs w:val="20"/>
              </w:rPr>
              <w:t xml:space="preserve"> </w:t>
            </w:r>
            <w:r w:rsidRPr="00D1282C">
              <w:rPr>
                <w:rFonts w:cs="Times New Roman"/>
                <w:color w:val="000000"/>
                <w:sz w:val="20"/>
                <w:szCs w:val="20"/>
              </w:rPr>
              <w:t>(New)</w:t>
            </w:r>
          </w:p>
          <w:p w14:paraId="15A35058"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8.5.1 </w:t>
            </w:r>
            <w:r w:rsidRPr="00D1282C">
              <w:rPr>
                <w:rFonts w:cs="Cambria"/>
                <w:color w:val="000000"/>
                <w:sz w:val="20"/>
                <w:szCs w:val="20"/>
              </w:rPr>
              <w:t>The laboratory shall consider the risks and opportunities associated with the laboratory activities in order to:</w:t>
            </w:r>
          </w:p>
          <w:p w14:paraId="354DED00" w14:textId="77777777" w:rsidR="00402052" w:rsidRPr="00D1282C" w:rsidRDefault="00402052" w:rsidP="00402052">
            <w:pPr>
              <w:numPr>
                <w:ilvl w:val="0"/>
                <w:numId w:val="67"/>
              </w:numPr>
              <w:autoSpaceDE w:val="0"/>
              <w:autoSpaceDN w:val="0"/>
              <w:adjustRightInd w:val="0"/>
              <w:spacing w:after="0" w:line="240" w:lineRule="auto"/>
              <w:jc w:val="thaiDistribute"/>
              <w:rPr>
                <w:sz w:val="20"/>
                <w:szCs w:val="20"/>
              </w:rPr>
            </w:pPr>
            <w:r w:rsidRPr="002F2553">
              <w:rPr>
                <w:rFonts w:ascii="Cambria" w:hAnsi="Cambria" w:cs="Cambria"/>
                <w:color w:val="000000"/>
                <w:sz w:val="20"/>
                <w:szCs w:val="20"/>
              </w:rPr>
              <w:t>give assurance that the management system achieves its intended results;</w:t>
            </w:r>
          </w:p>
        </w:tc>
        <w:tc>
          <w:tcPr>
            <w:tcW w:w="692" w:type="dxa"/>
            <w:tcBorders>
              <w:top w:val="single" w:sz="4" w:space="0" w:color="000000"/>
              <w:left w:val="single" w:sz="4" w:space="0" w:color="auto"/>
              <w:bottom w:val="dotted" w:sz="4" w:space="0" w:color="000000"/>
              <w:right w:val="single" w:sz="4" w:space="0" w:color="000000"/>
            </w:tcBorders>
          </w:tcPr>
          <w:p w14:paraId="0989F93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0D2A48C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2A371B6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1F22930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0C6F939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2F7DE11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7DED4CA"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AE5DC81" w14:textId="77777777" w:rsidR="00402052" w:rsidRPr="00D1282C" w:rsidRDefault="00402052" w:rsidP="00402052">
            <w:pPr>
              <w:numPr>
                <w:ilvl w:val="0"/>
                <w:numId w:val="67"/>
              </w:numPr>
              <w:autoSpaceDE w:val="0"/>
              <w:autoSpaceDN w:val="0"/>
              <w:adjustRightInd w:val="0"/>
              <w:spacing w:after="0" w:line="240" w:lineRule="auto"/>
              <w:jc w:val="thaiDistribute"/>
              <w:rPr>
                <w:rFonts w:ascii="Cambria" w:hAnsi="Cambria" w:cs="Times New Roman"/>
                <w:b/>
                <w:bCs/>
                <w:color w:val="000000"/>
                <w:sz w:val="20"/>
                <w:szCs w:val="20"/>
              </w:rPr>
            </w:pPr>
            <w:r w:rsidRPr="002F2553">
              <w:rPr>
                <w:rFonts w:ascii="Cambria" w:hAnsi="Cambria" w:cs="Cambria"/>
                <w:color w:val="000000"/>
                <w:sz w:val="20"/>
                <w:szCs w:val="20"/>
              </w:rPr>
              <w:t>enhance opportunities to achieve the purpose and objectives of the laboratory;</w:t>
            </w:r>
          </w:p>
        </w:tc>
        <w:tc>
          <w:tcPr>
            <w:tcW w:w="692" w:type="dxa"/>
            <w:tcBorders>
              <w:top w:val="dotted" w:sz="4" w:space="0" w:color="000000"/>
              <w:left w:val="single" w:sz="4" w:space="0" w:color="auto"/>
              <w:bottom w:val="dotted" w:sz="4" w:space="0" w:color="000000"/>
              <w:right w:val="single" w:sz="4" w:space="0" w:color="000000"/>
            </w:tcBorders>
          </w:tcPr>
          <w:p w14:paraId="5F49327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621741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C6E878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752B16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A6C37A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000000"/>
            </w:tcBorders>
          </w:tcPr>
          <w:p w14:paraId="449EB6F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4A97326"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5A960ACB" w14:textId="77777777" w:rsidR="00402052" w:rsidRPr="00D1282C" w:rsidRDefault="00402052" w:rsidP="00402052">
            <w:pPr>
              <w:numPr>
                <w:ilvl w:val="0"/>
                <w:numId w:val="67"/>
              </w:numPr>
              <w:autoSpaceDE w:val="0"/>
              <w:autoSpaceDN w:val="0"/>
              <w:adjustRightInd w:val="0"/>
              <w:spacing w:after="0" w:line="240" w:lineRule="auto"/>
              <w:jc w:val="thaiDistribute"/>
              <w:rPr>
                <w:rFonts w:ascii="Cambria" w:hAnsi="Cambria" w:cs="Times New Roman"/>
                <w:b/>
                <w:bCs/>
                <w:color w:val="000000"/>
                <w:sz w:val="20"/>
                <w:szCs w:val="20"/>
              </w:rPr>
            </w:pPr>
            <w:r w:rsidRPr="002F2553">
              <w:rPr>
                <w:rFonts w:ascii="Cambria" w:hAnsi="Cambria" w:cs="Cambria"/>
                <w:color w:val="000000"/>
                <w:sz w:val="20"/>
                <w:szCs w:val="20"/>
              </w:rPr>
              <w:t>prevent, or reduce, undesired impacts and potential failures in the laboratory activities;</w:t>
            </w:r>
          </w:p>
        </w:tc>
        <w:tc>
          <w:tcPr>
            <w:tcW w:w="692" w:type="dxa"/>
            <w:tcBorders>
              <w:top w:val="dotted" w:sz="4" w:space="0" w:color="000000"/>
              <w:left w:val="single" w:sz="4" w:space="0" w:color="auto"/>
              <w:bottom w:val="dotted" w:sz="4" w:space="0" w:color="000000"/>
              <w:right w:val="single" w:sz="4" w:space="0" w:color="000000"/>
            </w:tcBorders>
          </w:tcPr>
          <w:p w14:paraId="4928FD8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493714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76D519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67E0BCF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33BD394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000000"/>
            </w:tcBorders>
          </w:tcPr>
          <w:p w14:paraId="7D4B167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5A744DF"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33B36155" w14:textId="77777777" w:rsidR="00402052" w:rsidRPr="00D1282C" w:rsidRDefault="00402052" w:rsidP="00402052">
            <w:pPr>
              <w:numPr>
                <w:ilvl w:val="0"/>
                <w:numId w:val="67"/>
              </w:numPr>
              <w:autoSpaceDE w:val="0"/>
              <w:autoSpaceDN w:val="0"/>
              <w:adjustRightInd w:val="0"/>
              <w:spacing w:after="0" w:line="240" w:lineRule="auto"/>
              <w:jc w:val="thaiDistribute"/>
              <w:rPr>
                <w:sz w:val="20"/>
                <w:szCs w:val="20"/>
              </w:rPr>
            </w:pPr>
            <w:r w:rsidRPr="002F2553">
              <w:rPr>
                <w:rFonts w:ascii="Cambria" w:hAnsi="Cambria" w:cs="Cambria"/>
                <w:color w:val="000000"/>
                <w:sz w:val="20"/>
                <w:szCs w:val="20"/>
              </w:rPr>
              <w:t>achieve improvement.</w:t>
            </w:r>
          </w:p>
        </w:tc>
        <w:tc>
          <w:tcPr>
            <w:tcW w:w="692" w:type="dxa"/>
            <w:tcBorders>
              <w:top w:val="dotted" w:sz="4" w:space="0" w:color="000000"/>
              <w:left w:val="single" w:sz="4" w:space="0" w:color="auto"/>
              <w:bottom w:val="single" w:sz="4" w:space="0" w:color="000000"/>
              <w:right w:val="single" w:sz="4" w:space="0" w:color="000000"/>
            </w:tcBorders>
          </w:tcPr>
          <w:p w14:paraId="03A9BC4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1A853F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51AB289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2E400EB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6A81DD6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131848A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91402A4" w14:textId="77777777" w:rsidTr="00402052">
        <w:trPr>
          <w:cantSplit/>
          <w:trHeight w:val="296"/>
        </w:trPr>
        <w:tc>
          <w:tcPr>
            <w:tcW w:w="5120" w:type="dxa"/>
            <w:tcBorders>
              <w:left w:val="single" w:sz="4" w:space="0" w:color="000000"/>
              <w:bottom w:val="dotted" w:sz="4" w:space="0" w:color="000000"/>
              <w:right w:val="single" w:sz="4" w:space="0" w:color="auto"/>
            </w:tcBorders>
          </w:tcPr>
          <w:p w14:paraId="1D09E692" w14:textId="77777777" w:rsidR="00402052" w:rsidRPr="00D1282C" w:rsidRDefault="00402052" w:rsidP="00CA60B5">
            <w:pPr>
              <w:pStyle w:val="Pa22"/>
              <w:spacing w:before="100"/>
              <w:jc w:val="both"/>
              <w:rPr>
                <w:rFonts w:cs="Cambria"/>
                <w:color w:val="000000"/>
                <w:sz w:val="20"/>
                <w:szCs w:val="20"/>
              </w:rPr>
            </w:pPr>
            <w:r w:rsidRPr="00D1282C">
              <w:rPr>
                <w:rFonts w:cs="Cambria"/>
                <w:b/>
                <w:bCs/>
                <w:color w:val="000000"/>
                <w:sz w:val="20"/>
                <w:szCs w:val="20"/>
              </w:rPr>
              <w:t xml:space="preserve">8.5.2 </w:t>
            </w:r>
            <w:r w:rsidRPr="00D1282C">
              <w:rPr>
                <w:rFonts w:cs="Cambria"/>
                <w:color w:val="000000"/>
                <w:sz w:val="20"/>
                <w:szCs w:val="20"/>
              </w:rPr>
              <w:t>The laboratory shall plan:</w:t>
            </w:r>
          </w:p>
          <w:p w14:paraId="1FDF346D" w14:textId="77777777" w:rsidR="00402052" w:rsidRPr="00D1282C" w:rsidRDefault="00402052" w:rsidP="00402052">
            <w:pPr>
              <w:numPr>
                <w:ilvl w:val="0"/>
                <w:numId w:val="68"/>
              </w:numPr>
              <w:autoSpaceDE w:val="0"/>
              <w:autoSpaceDN w:val="0"/>
              <w:adjustRightInd w:val="0"/>
              <w:spacing w:after="0" w:line="240" w:lineRule="auto"/>
              <w:jc w:val="thaiDistribute"/>
              <w:rPr>
                <w:rFonts w:ascii="Cambria" w:hAnsi="Cambria" w:cs="Times New Roman"/>
                <w:b/>
                <w:bCs/>
                <w:color w:val="000000"/>
                <w:sz w:val="20"/>
                <w:szCs w:val="20"/>
              </w:rPr>
            </w:pPr>
            <w:r w:rsidRPr="002F2553">
              <w:rPr>
                <w:rFonts w:ascii="Cambria" w:hAnsi="Cambria" w:cs="Cambria"/>
                <w:color w:val="000000"/>
                <w:sz w:val="20"/>
                <w:szCs w:val="20"/>
              </w:rPr>
              <w:t>actions to address these risks and opportunities;</w:t>
            </w:r>
          </w:p>
        </w:tc>
        <w:tc>
          <w:tcPr>
            <w:tcW w:w="692" w:type="dxa"/>
            <w:tcBorders>
              <w:top w:val="single" w:sz="4" w:space="0" w:color="000000"/>
              <w:left w:val="single" w:sz="4" w:space="0" w:color="auto"/>
              <w:bottom w:val="dotted" w:sz="4" w:space="0" w:color="000000"/>
              <w:right w:val="single" w:sz="4" w:space="0" w:color="000000"/>
            </w:tcBorders>
          </w:tcPr>
          <w:p w14:paraId="50EAF4B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60BAF66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7F8AE8A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0F0BA9A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4D784FF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1BA1CBC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FBD087D"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7FB60386" w14:textId="77777777" w:rsidR="00402052" w:rsidRPr="00D1282C" w:rsidRDefault="00402052" w:rsidP="00402052">
            <w:pPr>
              <w:numPr>
                <w:ilvl w:val="0"/>
                <w:numId w:val="69"/>
              </w:numPr>
              <w:autoSpaceDE w:val="0"/>
              <w:autoSpaceDN w:val="0"/>
              <w:adjustRightInd w:val="0"/>
              <w:spacing w:after="0" w:line="240" w:lineRule="auto"/>
              <w:jc w:val="thaiDistribute"/>
              <w:rPr>
                <w:rFonts w:ascii="Cambria" w:hAnsi="Cambria" w:cs="Cambria"/>
                <w:color w:val="000000"/>
                <w:sz w:val="20"/>
                <w:szCs w:val="20"/>
              </w:rPr>
            </w:pPr>
            <w:r w:rsidRPr="00D1282C">
              <w:rPr>
                <w:rFonts w:ascii="Cambria" w:hAnsi="Cambria" w:cs="Cambria"/>
                <w:color w:val="000000"/>
                <w:sz w:val="20"/>
                <w:szCs w:val="20"/>
              </w:rPr>
              <w:t>how to:</w:t>
            </w:r>
          </w:p>
          <w:p w14:paraId="04B2237E" w14:textId="77777777" w:rsidR="00402052" w:rsidRPr="00D1282C" w:rsidRDefault="00402052" w:rsidP="00CA60B5">
            <w:pPr>
              <w:pStyle w:val="Pa25"/>
              <w:spacing w:after="180"/>
              <w:ind w:left="601" w:hanging="221"/>
              <w:jc w:val="both"/>
              <w:rPr>
                <w:rFonts w:cs="Cambria"/>
                <w:color w:val="000000"/>
                <w:sz w:val="20"/>
                <w:szCs w:val="20"/>
              </w:rPr>
            </w:pPr>
            <w:r w:rsidRPr="00D1282C">
              <w:rPr>
                <w:rFonts w:cs="Cambria"/>
                <w:color w:val="000000"/>
                <w:sz w:val="20"/>
                <w:szCs w:val="20"/>
              </w:rPr>
              <w:t xml:space="preserve">— integrate and implement these actions into      </w:t>
            </w:r>
          </w:p>
          <w:p w14:paraId="41085D55" w14:textId="77777777" w:rsidR="00402052" w:rsidRPr="00D1282C" w:rsidRDefault="00402052" w:rsidP="00CA60B5">
            <w:pPr>
              <w:pStyle w:val="Pa25"/>
              <w:spacing w:after="180"/>
              <w:ind w:left="601" w:hanging="221"/>
              <w:jc w:val="both"/>
              <w:rPr>
                <w:sz w:val="20"/>
                <w:szCs w:val="20"/>
              </w:rPr>
            </w:pPr>
            <w:r w:rsidRPr="00D1282C">
              <w:rPr>
                <w:rFonts w:cs="Cambria"/>
                <w:color w:val="000000"/>
                <w:sz w:val="20"/>
                <w:szCs w:val="20"/>
              </w:rPr>
              <w:t xml:space="preserve">     its management system;</w:t>
            </w:r>
          </w:p>
        </w:tc>
        <w:tc>
          <w:tcPr>
            <w:tcW w:w="692" w:type="dxa"/>
            <w:tcBorders>
              <w:top w:val="dotted" w:sz="4" w:space="0" w:color="000000"/>
              <w:left w:val="single" w:sz="4" w:space="0" w:color="auto"/>
              <w:bottom w:val="single" w:sz="4" w:space="0" w:color="000000"/>
              <w:right w:val="single" w:sz="4" w:space="0" w:color="000000"/>
            </w:tcBorders>
          </w:tcPr>
          <w:p w14:paraId="78F1676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6019FA3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5FA0272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1E0AFEF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26E38CD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029DEDE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1DFA174" w14:textId="77777777" w:rsidTr="00402052">
        <w:trPr>
          <w:cantSplit/>
          <w:trHeight w:val="296"/>
        </w:trPr>
        <w:tc>
          <w:tcPr>
            <w:tcW w:w="5120" w:type="dxa"/>
            <w:tcBorders>
              <w:left w:val="single" w:sz="4" w:space="0" w:color="000000"/>
              <w:bottom w:val="single" w:sz="4" w:space="0" w:color="000000"/>
              <w:right w:val="single" w:sz="4" w:space="0" w:color="auto"/>
            </w:tcBorders>
          </w:tcPr>
          <w:p w14:paraId="11FBA57E" w14:textId="77777777" w:rsidR="00402052" w:rsidRPr="00D1282C" w:rsidRDefault="00402052" w:rsidP="00CA60B5">
            <w:pPr>
              <w:pStyle w:val="Pa25"/>
              <w:spacing w:after="180"/>
              <w:ind w:left="780" w:hanging="400"/>
              <w:jc w:val="both"/>
              <w:rPr>
                <w:rFonts w:cs="Cambria"/>
                <w:color w:val="000000"/>
                <w:sz w:val="20"/>
                <w:szCs w:val="20"/>
              </w:rPr>
            </w:pPr>
            <w:r w:rsidRPr="00D1282C">
              <w:rPr>
                <w:rFonts w:cs="Cambria"/>
                <w:color w:val="000000"/>
                <w:sz w:val="20"/>
                <w:szCs w:val="20"/>
              </w:rPr>
              <w:t>— evaluate the effectiveness of these actions.</w:t>
            </w:r>
          </w:p>
        </w:tc>
        <w:tc>
          <w:tcPr>
            <w:tcW w:w="692" w:type="dxa"/>
            <w:tcBorders>
              <w:top w:val="single" w:sz="4" w:space="0" w:color="000000"/>
              <w:left w:val="single" w:sz="4" w:space="0" w:color="auto"/>
              <w:bottom w:val="single" w:sz="4" w:space="0" w:color="000000"/>
              <w:right w:val="single" w:sz="4" w:space="0" w:color="000000"/>
            </w:tcBorders>
          </w:tcPr>
          <w:p w14:paraId="7E08838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7AB9B9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D7C513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544534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493C339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59435C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C45D6DF" w14:textId="77777777" w:rsidTr="00402052">
        <w:trPr>
          <w:cantSplit/>
          <w:trHeight w:val="296"/>
        </w:trPr>
        <w:tc>
          <w:tcPr>
            <w:tcW w:w="5120" w:type="dxa"/>
            <w:tcBorders>
              <w:left w:val="single" w:sz="4" w:space="0" w:color="000000"/>
              <w:bottom w:val="single" w:sz="4" w:space="0" w:color="000000"/>
              <w:right w:val="single" w:sz="4" w:space="0" w:color="auto"/>
            </w:tcBorders>
          </w:tcPr>
          <w:p w14:paraId="3B41C5A5" w14:textId="77777777" w:rsidR="00402052" w:rsidRPr="00D1282C" w:rsidRDefault="00402052" w:rsidP="00CA60B5">
            <w:pPr>
              <w:pStyle w:val="Pa22"/>
              <w:spacing w:before="100" w:after="180"/>
              <w:jc w:val="both"/>
              <w:rPr>
                <w:rFonts w:cs="Times New Roman"/>
                <w:b/>
                <w:bCs/>
                <w:color w:val="000000"/>
                <w:sz w:val="20"/>
                <w:szCs w:val="20"/>
              </w:rPr>
            </w:pPr>
            <w:r w:rsidRPr="00D1282C">
              <w:rPr>
                <w:rFonts w:cs="Cambria"/>
                <w:b/>
                <w:bCs/>
                <w:color w:val="000000"/>
                <w:sz w:val="20"/>
                <w:szCs w:val="20"/>
              </w:rPr>
              <w:lastRenderedPageBreak/>
              <w:t xml:space="preserve">8.5.3 </w:t>
            </w:r>
            <w:r w:rsidRPr="00D1282C">
              <w:rPr>
                <w:rFonts w:cs="Cambria"/>
                <w:color w:val="000000"/>
                <w:sz w:val="20"/>
                <w:szCs w:val="20"/>
              </w:rPr>
              <w:t>Actions taken to address risks and opportunities shall be proportional to the potential impact on the validity of laboratory results.</w:t>
            </w:r>
          </w:p>
        </w:tc>
        <w:tc>
          <w:tcPr>
            <w:tcW w:w="692" w:type="dxa"/>
            <w:tcBorders>
              <w:top w:val="single" w:sz="4" w:space="0" w:color="000000"/>
              <w:left w:val="single" w:sz="4" w:space="0" w:color="auto"/>
              <w:bottom w:val="single" w:sz="4" w:space="0" w:color="000000"/>
              <w:right w:val="single" w:sz="4" w:space="0" w:color="000000"/>
            </w:tcBorders>
          </w:tcPr>
          <w:p w14:paraId="654810F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8C1007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F3BE2C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7777DF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E28B49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3AA3E2F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F656335" w14:textId="77777777" w:rsidTr="00402052">
        <w:trPr>
          <w:cantSplit/>
          <w:trHeight w:val="296"/>
        </w:trPr>
        <w:tc>
          <w:tcPr>
            <w:tcW w:w="5120" w:type="dxa"/>
            <w:tcBorders>
              <w:left w:val="single" w:sz="4" w:space="0" w:color="000000"/>
              <w:bottom w:val="single" w:sz="4" w:space="0" w:color="000000"/>
              <w:right w:val="single" w:sz="4" w:space="0" w:color="auto"/>
            </w:tcBorders>
          </w:tcPr>
          <w:p w14:paraId="5E510000"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8.6 Improvement (Option A)</w:t>
            </w:r>
          </w:p>
          <w:p w14:paraId="6479FBC8" w14:textId="77777777" w:rsidR="00402052" w:rsidRPr="00D1282C" w:rsidRDefault="00402052" w:rsidP="00CA60B5">
            <w:pPr>
              <w:pStyle w:val="Pa22"/>
              <w:jc w:val="both"/>
              <w:rPr>
                <w:rFonts w:cs="Times New Roman"/>
                <w:b/>
                <w:bCs/>
                <w:color w:val="000000"/>
                <w:sz w:val="20"/>
                <w:szCs w:val="20"/>
              </w:rPr>
            </w:pPr>
            <w:r w:rsidRPr="00D1282C">
              <w:rPr>
                <w:rFonts w:cs="Cambria"/>
                <w:b/>
                <w:bCs/>
                <w:color w:val="000000"/>
                <w:sz w:val="20"/>
                <w:szCs w:val="20"/>
              </w:rPr>
              <w:t xml:space="preserve">8.6.1 </w:t>
            </w:r>
            <w:r w:rsidRPr="00D1282C">
              <w:rPr>
                <w:rFonts w:cs="Cambria"/>
                <w:color w:val="000000"/>
                <w:sz w:val="20"/>
                <w:szCs w:val="20"/>
              </w:rPr>
              <w:t>The laboratory shall identify and select opportunities for improvement and implement any necessary actions.</w:t>
            </w:r>
          </w:p>
        </w:tc>
        <w:tc>
          <w:tcPr>
            <w:tcW w:w="692" w:type="dxa"/>
            <w:tcBorders>
              <w:top w:val="single" w:sz="4" w:space="0" w:color="000000"/>
              <w:left w:val="single" w:sz="4" w:space="0" w:color="auto"/>
              <w:bottom w:val="single" w:sz="4" w:space="0" w:color="000000"/>
              <w:right w:val="single" w:sz="4" w:space="0" w:color="000000"/>
            </w:tcBorders>
          </w:tcPr>
          <w:p w14:paraId="36BD043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C56B22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4FD60A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3771C26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23AE9A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923043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0345D13" w14:textId="77777777" w:rsidTr="00402052">
        <w:trPr>
          <w:cantSplit/>
          <w:trHeight w:val="296"/>
        </w:trPr>
        <w:tc>
          <w:tcPr>
            <w:tcW w:w="5120" w:type="dxa"/>
            <w:tcBorders>
              <w:left w:val="single" w:sz="4" w:space="0" w:color="000000"/>
              <w:bottom w:val="single" w:sz="4" w:space="0" w:color="000000"/>
              <w:right w:val="single" w:sz="4" w:space="0" w:color="auto"/>
            </w:tcBorders>
          </w:tcPr>
          <w:p w14:paraId="4F9BCF0E" w14:textId="77777777" w:rsidR="00402052" w:rsidRPr="00D1282C" w:rsidRDefault="00402052" w:rsidP="00CA60B5">
            <w:pPr>
              <w:pStyle w:val="Pa22"/>
              <w:spacing w:before="100" w:after="180"/>
              <w:jc w:val="both"/>
              <w:rPr>
                <w:sz w:val="20"/>
                <w:szCs w:val="20"/>
              </w:rPr>
            </w:pPr>
            <w:r w:rsidRPr="00D1282C">
              <w:rPr>
                <w:rFonts w:cs="Cambria"/>
                <w:b/>
                <w:bCs/>
                <w:color w:val="000000"/>
                <w:sz w:val="20"/>
                <w:szCs w:val="20"/>
              </w:rPr>
              <w:t xml:space="preserve">8.6.2 </w:t>
            </w:r>
            <w:r w:rsidRPr="00D1282C">
              <w:rPr>
                <w:rFonts w:cs="Cambria"/>
                <w:color w:val="000000"/>
                <w:sz w:val="20"/>
                <w:szCs w:val="20"/>
              </w:rPr>
              <w:t xml:space="preserve">The laboratory shall seek feedback, both positive and negative, from its customers. The feedback shall be </w:t>
            </w:r>
            <w:proofErr w:type="spellStart"/>
            <w:r w:rsidRPr="00D1282C">
              <w:rPr>
                <w:rFonts w:cs="Cambria"/>
                <w:color w:val="000000"/>
                <w:sz w:val="20"/>
                <w:szCs w:val="20"/>
              </w:rPr>
              <w:t>analysed</w:t>
            </w:r>
            <w:proofErr w:type="spellEnd"/>
            <w:r w:rsidRPr="00D1282C">
              <w:rPr>
                <w:rFonts w:cs="Cambria"/>
                <w:color w:val="000000"/>
                <w:sz w:val="20"/>
                <w:szCs w:val="20"/>
              </w:rPr>
              <w:t xml:space="preserve"> and used to improve the management system, laboratory activities and customer service.</w:t>
            </w:r>
          </w:p>
        </w:tc>
        <w:tc>
          <w:tcPr>
            <w:tcW w:w="692" w:type="dxa"/>
            <w:tcBorders>
              <w:top w:val="single" w:sz="4" w:space="0" w:color="000000"/>
              <w:left w:val="single" w:sz="4" w:space="0" w:color="auto"/>
              <w:bottom w:val="single" w:sz="4" w:space="0" w:color="000000"/>
              <w:right w:val="single" w:sz="4" w:space="0" w:color="000000"/>
            </w:tcBorders>
          </w:tcPr>
          <w:p w14:paraId="27632E0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2E938C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834F92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346F72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64837C0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33A575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F0590AF" w14:textId="77777777" w:rsidTr="00402052">
        <w:trPr>
          <w:cantSplit/>
          <w:trHeight w:val="296"/>
        </w:trPr>
        <w:tc>
          <w:tcPr>
            <w:tcW w:w="5120" w:type="dxa"/>
            <w:tcBorders>
              <w:left w:val="single" w:sz="4" w:space="0" w:color="000000"/>
              <w:bottom w:val="single" w:sz="4" w:space="0" w:color="000000"/>
              <w:right w:val="single" w:sz="4" w:space="0" w:color="auto"/>
            </w:tcBorders>
          </w:tcPr>
          <w:p w14:paraId="43E3608B"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8.7 Corrective actions (Option A)</w:t>
            </w:r>
          </w:p>
          <w:p w14:paraId="04FB88A5"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8.7.1 </w:t>
            </w:r>
            <w:r w:rsidRPr="00D1282C">
              <w:rPr>
                <w:rFonts w:cs="Cambria"/>
                <w:color w:val="000000"/>
                <w:sz w:val="20"/>
                <w:szCs w:val="20"/>
              </w:rPr>
              <w:t>When a nonconformity occurs, the laboratory shall:</w:t>
            </w:r>
          </w:p>
          <w:p w14:paraId="40B5D4BE" w14:textId="77777777" w:rsidR="00402052" w:rsidRPr="00D1282C" w:rsidRDefault="00402052" w:rsidP="00CA60B5">
            <w:pPr>
              <w:pStyle w:val="Pa15"/>
              <w:spacing w:after="180"/>
              <w:ind w:left="400" w:hanging="400"/>
              <w:jc w:val="both"/>
              <w:rPr>
                <w:rFonts w:cs="Cambria"/>
                <w:color w:val="000000"/>
                <w:sz w:val="20"/>
                <w:szCs w:val="20"/>
              </w:rPr>
            </w:pPr>
            <w:r w:rsidRPr="00D1282C">
              <w:rPr>
                <w:rFonts w:cs="Cambria"/>
                <w:color w:val="000000"/>
                <w:sz w:val="20"/>
                <w:szCs w:val="20"/>
              </w:rPr>
              <w:t>a) react to the nonconformity and, as applicable:</w:t>
            </w:r>
          </w:p>
          <w:p w14:paraId="1AAF5CB6" w14:textId="77777777" w:rsidR="00402052" w:rsidRPr="00D1282C" w:rsidRDefault="00402052" w:rsidP="00CA60B5">
            <w:pPr>
              <w:pStyle w:val="Pa25"/>
              <w:spacing w:after="180"/>
              <w:ind w:left="780" w:hanging="400"/>
              <w:jc w:val="both"/>
              <w:rPr>
                <w:sz w:val="20"/>
                <w:szCs w:val="20"/>
              </w:rPr>
            </w:pPr>
            <w:r w:rsidRPr="00D1282C">
              <w:rPr>
                <w:rFonts w:cs="Cambria"/>
                <w:color w:val="000000"/>
                <w:sz w:val="20"/>
                <w:szCs w:val="20"/>
              </w:rPr>
              <w:t>— take action to control and correct it;</w:t>
            </w:r>
          </w:p>
        </w:tc>
        <w:tc>
          <w:tcPr>
            <w:tcW w:w="692" w:type="dxa"/>
            <w:tcBorders>
              <w:top w:val="single" w:sz="4" w:space="0" w:color="000000"/>
              <w:left w:val="single" w:sz="4" w:space="0" w:color="auto"/>
              <w:bottom w:val="single" w:sz="4" w:space="0" w:color="000000"/>
              <w:right w:val="single" w:sz="4" w:space="0" w:color="000000"/>
            </w:tcBorders>
          </w:tcPr>
          <w:p w14:paraId="548463D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5F82CD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CDE05B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C8EC30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BDDCE0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73673CE"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B5FA3B3" w14:textId="77777777" w:rsidTr="00402052">
        <w:trPr>
          <w:cantSplit/>
          <w:trHeight w:val="296"/>
        </w:trPr>
        <w:tc>
          <w:tcPr>
            <w:tcW w:w="5120" w:type="dxa"/>
            <w:tcBorders>
              <w:left w:val="single" w:sz="4" w:space="0" w:color="000000"/>
              <w:bottom w:val="single" w:sz="4" w:space="0" w:color="000000"/>
              <w:right w:val="single" w:sz="4" w:space="0" w:color="auto"/>
            </w:tcBorders>
          </w:tcPr>
          <w:p w14:paraId="738C6429" w14:textId="77777777" w:rsidR="00402052" w:rsidRPr="00D1282C" w:rsidRDefault="00402052" w:rsidP="00CA60B5">
            <w:pPr>
              <w:pStyle w:val="Pa25"/>
              <w:spacing w:after="180"/>
              <w:ind w:left="780" w:hanging="400"/>
              <w:jc w:val="both"/>
              <w:rPr>
                <w:sz w:val="20"/>
                <w:szCs w:val="20"/>
              </w:rPr>
            </w:pPr>
            <w:r w:rsidRPr="00D1282C">
              <w:rPr>
                <w:rFonts w:cs="Cambria"/>
                <w:color w:val="000000"/>
                <w:sz w:val="20"/>
                <w:szCs w:val="20"/>
              </w:rPr>
              <w:t>— address the consequences;</w:t>
            </w:r>
          </w:p>
        </w:tc>
        <w:tc>
          <w:tcPr>
            <w:tcW w:w="692" w:type="dxa"/>
            <w:tcBorders>
              <w:top w:val="single" w:sz="4" w:space="0" w:color="000000"/>
              <w:left w:val="single" w:sz="4" w:space="0" w:color="auto"/>
              <w:bottom w:val="single" w:sz="4" w:space="0" w:color="000000"/>
              <w:right w:val="single" w:sz="4" w:space="0" w:color="000000"/>
            </w:tcBorders>
          </w:tcPr>
          <w:p w14:paraId="6BEB69E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14A000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4EEF1EC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67C67C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DA6DD1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57CAF57"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EB47F7D" w14:textId="77777777" w:rsidTr="00402052">
        <w:trPr>
          <w:cantSplit/>
          <w:trHeight w:val="296"/>
        </w:trPr>
        <w:tc>
          <w:tcPr>
            <w:tcW w:w="5120" w:type="dxa"/>
            <w:tcBorders>
              <w:left w:val="single" w:sz="4" w:space="0" w:color="000000"/>
              <w:bottom w:val="single" w:sz="4" w:space="0" w:color="000000"/>
              <w:right w:val="single" w:sz="4" w:space="0" w:color="auto"/>
            </w:tcBorders>
          </w:tcPr>
          <w:p w14:paraId="2F17F70D" w14:textId="77777777" w:rsidR="00402052" w:rsidRPr="00D1282C" w:rsidRDefault="00402052" w:rsidP="00CA60B5">
            <w:pPr>
              <w:pStyle w:val="Pa15"/>
              <w:ind w:left="318" w:hanging="284"/>
              <w:jc w:val="both"/>
              <w:rPr>
                <w:rFonts w:cs="Cambria"/>
                <w:color w:val="000000"/>
                <w:sz w:val="20"/>
                <w:szCs w:val="20"/>
              </w:rPr>
            </w:pPr>
            <w:r w:rsidRPr="00D1282C">
              <w:rPr>
                <w:rFonts w:cs="Cambria"/>
                <w:color w:val="000000"/>
                <w:sz w:val="20"/>
                <w:szCs w:val="20"/>
              </w:rPr>
              <w:t>b) evaluate the need for action to eliminate the cause(s) of the nonconformity, in order that it does not recur or occur elsewhere, by:</w:t>
            </w:r>
          </w:p>
          <w:p w14:paraId="456D6C36" w14:textId="77777777" w:rsidR="00402052" w:rsidRPr="00D1282C" w:rsidRDefault="00402052" w:rsidP="00CA60B5">
            <w:pPr>
              <w:pStyle w:val="Pa25"/>
              <w:ind w:left="780" w:hanging="400"/>
              <w:jc w:val="both"/>
              <w:rPr>
                <w:sz w:val="20"/>
                <w:szCs w:val="20"/>
              </w:rPr>
            </w:pPr>
            <w:r w:rsidRPr="00D1282C">
              <w:rPr>
                <w:rFonts w:cs="Cambria"/>
                <w:color w:val="000000"/>
                <w:sz w:val="20"/>
                <w:szCs w:val="20"/>
              </w:rPr>
              <w:t xml:space="preserve">— reviewing and </w:t>
            </w:r>
            <w:proofErr w:type="spellStart"/>
            <w:r w:rsidRPr="00D1282C">
              <w:rPr>
                <w:rFonts w:cs="Cambria"/>
                <w:color w:val="000000"/>
                <w:sz w:val="20"/>
                <w:szCs w:val="20"/>
              </w:rPr>
              <w:t>analysing</w:t>
            </w:r>
            <w:proofErr w:type="spellEnd"/>
            <w:r w:rsidRPr="00D1282C">
              <w:rPr>
                <w:rFonts w:cs="Cambria"/>
                <w:color w:val="000000"/>
                <w:sz w:val="20"/>
                <w:szCs w:val="20"/>
              </w:rPr>
              <w:t xml:space="preserve"> the nonconformity;</w:t>
            </w:r>
          </w:p>
        </w:tc>
        <w:tc>
          <w:tcPr>
            <w:tcW w:w="692" w:type="dxa"/>
            <w:tcBorders>
              <w:top w:val="single" w:sz="4" w:space="0" w:color="000000"/>
              <w:left w:val="single" w:sz="4" w:space="0" w:color="auto"/>
              <w:bottom w:val="single" w:sz="4" w:space="0" w:color="000000"/>
              <w:right w:val="single" w:sz="4" w:space="0" w:color="000000"/>
            </w:tcBorders>
          </w:tcPr>
          <w:p w14:paraId="11DD403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FF452D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B1B076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6F7D9A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D65B05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12AB6D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8FE25D0" w14:textId="77777777" w:rsidTr="00402052">
        <w:trPr>
          <w:cantSplit/>
          <w:trHeight w:val="296"/>
        </w:trPr>
        <w:tc>
          <w:tcPr>
            <w:tcW w:w="5120" w:type="dxa"/>
            <w:tcBorders>
              <w:left w:val="single" w:sz="4" w:space="0" w:color="000000"/>
              <w:bottom w:val="single" w:sz="4" w:space="0" w:color="000000"/>
              <w:right w:val="single" w:sz="4" w:space="0" w:color="auto"/>
            </w:tcBorders>
          </w:tcPr>
          <w:p w14:paraId="5D8BB926" w14:textId="77777777" w:rsidR="00402052" w:rsidRPr="00D1282C" w:rsidRDefault="00402052" w:rsidP="00402052">
            <w:pPr>
              <w:pStyle w:val="Pa25"/>
              <w:numPr>
                <w:ilvl w:val="0"/>
                <w:numId w:val="38"/>
              </w:numPr>
              <w:spacing w:after="180"/>
              <w:ind w:left="743" w:hanging="400"/>
              <w:jc w:val="both"/>
              <w:rPr>
                <w:sz w:val="20"/>
                <w:szCs w:val="20"/>
              </w:rPr>
            </w:pPr>
            <w:r w:rsidRPr="002F2553">
              <w:rPr>
                <w:rFonts w:cs="Cambria"/>
                <w:color w:val="000000"/>
                <w:sz w:val="20"/>
                <w:szCs w:val="20"/>
              </w:rPr>
              <w:t>determining the causes of the nonconformity;</w:t>
            </w:r>
          </w:p>
        </w:tc>
        <w:tc>
          <w:tcPr>
            <w:tcW w:w="692" w:type="dxa"/>
            <w:tcBorders>
              <w:top w:val="single" w:sz="4" w:space="0" w:color="000000"/>
              <w:left w:val="single" w:sz="4" w:space="0" w:color="auto"/>
              <w:bottom w:val="single" w:sz="4" w:space="0" w:color="000000"/>
              <w:right w:val="single" w:sz="4" w:space="0" w:color="000000"/>
            </w:tcBorders>
          </w:tcPr>
          <w:p w14:paraId="544ABF5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29C6DD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62D974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E11936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734FAB2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52650859"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794774E" w14:textId="77777777" w:rsidTr="00402052">
        <w:trPr>
          <w:cantSplit/>
          <w:trHeight w:val="296"/>
        </w:trPr>
        <w:tc>
          <w:tcPr>
            <w:tcW w:w="5120" w:type="dxa"/>
            <w:tcBorders>
              <w:left w:val="single" w:sz="4" w:space="0" w:color="000000"/>
              <w:bottom w:val="single" w:sz="4" w:space="0" w:color="000000"/>
              <w:right w:val="single" w:sz="4" w:space="0" w:color="auto"/>
            </w:tcBorders>
          </w:tcPr>
          <w:p w14:paraId="18FD4A1F" w14:textId="77777777" w:rsidR="00402052" w:rsidRPr="00D1282C" w:rsidRDefault="00402052" w:rsidP="00CA60B5">
            <w:pPr>
              <w:pStyle w:val="Pa25"/>
              <w:spacing w:after="180"/>
              <w:ind w:left="743" w:hanging="400"/>
              <w:jc w:val="both"/>
              <w:rPr>
                <w:rFonts w:cs="Times New Roman"/>
                <w:b/>
                <w:bCs/>
                <w:color w:val="000000"/>
                <w:sz w:val="20"/>
                <w:szCs w:val="20"/>
              </w:rPr>
            </w:pPr>
            <w:r w:rsidRPr="00D1282C">
              <w:rPr>
                <w:rFonts w:cs="Cambria"/>
                <w:color w:val="000000"/>
                <w:sz w:val="20"/>
                <w:szCs w:val="20"/>
              </w:rPr>
              <w:t>— determining if similar nonconformities exist, or could potentially occur;</w:t>
            </w:r>
          </w:p>
        </w:tc>
        <w:tc>
          <w:tcPr>
            <w:tcW w:w="692" w:type="dxa"/>
            <w:tcBorders>
              <w:top w:val="single" w:sz="4" w:space="0" w:color="000000"/>
              <w:left w:val="single" w:sz="4" w:space="0" w:color="auto"/>
              <w:bottom w:val="single" w:sz="4" w:space="0" w:color="000000"/>
              <w:right w:val="single" w:sz="4" w:space="0" w:color="000000"/>
            </w:tcBorders>
          </w:tcPr>
          <w:p w14:paraId="48114B8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A8B195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558DBC7"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5CF436B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FE3C0A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F62AD0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91BF478" w14:textId="77777777" w:rsidTr="00402052">
        <w:trPr>
          <w:cantSplit/>
          <w:trHeight w:val="296"/>
        </w:trPr>
        <w:tc>
          <w:tcPr>
            <w:tcW w:w="5120" w:type="dxa"/>
            <w:tcBorders>
              <w:left w:val="single" w:sz="4" w:space="0" w:color="000000"/>
              <w:bottom w:val="dotted" w:sz="4" w:space="0" w:color="000000"/>
              <w:right w:val="single" w:sz="4" w:space="0" w:color="auto"/>
            </w:tcBorders>
          </w:tcPr>
          <w:p w14:paraId="65B1A0C2" w14:textId="77777777" w:rsidR="00402052" w:rsidRPr="00D1282C" w:rsidRDefault="00402052" w:rsidP="00402052">
            <w:pPr>
              <w:numPr>
                <w:ilvl w:val="0"/>
                <w:numId w:val="69"/>
              </w:numPr>
              <w:autoSpaceDE w:val="0"/>
              <w:autoSpaceDN w:val="0"/>
              <w:adjustRightInd w:val="0"/>
              <w:spacing w:after="180" w:line="240" w:lineRule="auto"/>
              <w:ind w:left="318" w:hanging="318"/>
              <w:jc w:val="both"/>
              <w:rPr>
                <w:sz w:val="20"/>
                <w:szCs w:val="20"/>
              </w:rPr>
            </w:pPr>
            <w:r w:rsidRPr="002F2553">
              <w:rPr>
                <w:rFonts w:ascii="Cambria" w:hAnsi="Cambria" w:cs="Cambria"/>
                <w:color w:val="000000"/>
                <w:sz w:val="20"/>
                <w:szCs w:val="20"/>
              </w:rPr>
              <w:t>implement any action needed;</w:t>
            </w:r>
          </w:p>
        </w:tc>
        <w:tc>
          <w:tcPr>
            <w:tcW w:w="692" w:type="dxa"/>
            <w:tcBorders>
              <w:top w:val="single" w:sz="4" w:space="0" w:color="000000"/>
              <w:left w:val="single" w:sz="4" w:space="0" w:color="auto"/>
              <w:bottom w:val="dotted" w:sz="4" w:space="0" w:color="000000"/>
              <w:right w:val="single" w:sz="4" w:space="0" w:color="000000"/>
            </w:tcBorders>
          </w:tcPr>
          <w:p w14:paraId="6A711FD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0E08F5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1E7FAF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0B92861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0F2F872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2D600E9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5D0D433"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207E7BFC" w14:textId="77777777" w:rsidR="00402052" w:rsidRPr="00D1282C" w:rsidRDefault="00402052" w:rsidP="00402052">
            <w:pPr>
              <w:numPr>
                <w:ilvl w:val="0"/>
                <w:numId w:val="69"/>
              </w:numPr>
              <w:autoSpaceDE w:val="0"/>
              <w:autoSpaceDN w:val="0"/>
              <w:adjustRightInd w:val="0"/>
              <w:spacing w:after="180" w:line="240" w:lineRule="auto"/>
              <w:ind w:left="318" w:hanging="318"/>
              <w:jc w:val="both"/>
              <w:rPr>
                <w:sz w:val="20"/>
                <w:szCs w:val="20"/>
              </w:rPr>
            </w:pPr>
            <w:r w:rsidRPr="002F2553">
              <w:rPr>
                <w:rFonts w:ascii="Cambria" w:hAnsi="Cambria" w:cs="Cambria"/>
                <w:color w:val="000000"/>
                <w:sz w:val="20"/>
                <w:szCs w:val="20"/>
              </w:rPr>
              <w:t>review the effectiveness of any corrective action taken;</w:t>
            </w:r>
          </w:p>
        </w:tc>
        <w:tc>
          <w:tcPr>
            <w:tcW w:w="692" w:type="dxa"/>
            <w:tcBorders>
              <w:top w:val="dotted" w:sz="4" w:space="0" w:color="000000"/>
              <w:left w:val="single" w:sz="4" w:space="0" w:color="auto"/>
              <w:bottom w:val="dotted" w:sz="4" w:space="0" w:color="000000"/>
              <w:right w:val="single" w:sz="4" w:space="0" w:color="000000"/>
            </w:tcBorders>
          </w:tcPr>
          <w:p w14:paraId="2F67249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2F3E85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223F9A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392DB5D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9A6C79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7E43B05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D6B2253"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7694CDE" w14:textId="77777777" w:rsidR="00402052" w:rsidRPr="00D1282C" w:rsidRDefault="00402052" w:rsidP="00402052">
            <w:pPr>
              <w:numPr>
                <w:ilvl w:val="0"/>
                <w:numId w:val="69"/>
              </w:numPr>
              <w:autoSpaceDE w:val="0"/>
              <w:autoSpaceDN w:val="0"/>
              <w:adjustRightInd w:val="0"/>
              <w:spacing w:after="0" w:line="240" w:lineRule="auto"/>
              <w:ind w:left="318" w:hanging="284"/>
              <w:jc w:val="thaiDistribute"/>
              <w:rPr>
                <w:rFonts w:ascii="Cambria" w:hAnsi="Cambria" w:cs="Cambria"/>
                <w:color w:val="000000"/>
                <w:sz w:val="20"/>
                <w:szCs w:val="20"/>
              </w:rPr>
            </w:pPr>
            <w:r w:rsidRPr="00D1282C">
              <w:rPr>
                <w:rFonts w:ascii="Cambria" w:hAnsi="Cambria" w:cs="Cambria"/>
                <w:color w:val="000000"/>
                <w:sz w:val="20"/>
                <w:szCs w:val="20"/>
              </w:rPr>
              <w:lastRenderedPageBreak/>
              <w:t>update risks and opportunities determined during planning, if necessary;</w:t>
            </w:r>
          </w:p>
          <w:p w14:paraId="5DB6BE28" w14:textId="77777777" w:rsidR="00402052" w:rsidRPr="00D1282C" w:rsidRDefault="00402052" w:rsidP="00CA60B5">
            <w:pPr>
              <w:pStyle w:val="1"/>
              <w:jc w:val="center"/>
              <w:rPr>
                <w:rFonts w:ascii="Cambria" w:hAnsi="Cambria" w:cs="Times New Roman"/>
                <w:b/>
                <w:bCs/>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46A9F8B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1B886A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F12E1FB"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327412D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A034C26"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B8D0E5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CD88713"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2210AF62" w14:textId="77777777" w:rsidR="00402052" w:rsidRPr="00D1282C" w:rsidRDefault="00402052" w:rsidP="00402052">
            <w:pPr>
              <w:numPr>
                <w:ilvl w:val="0"/>
                <w:numId w:val="69"/>
              </w:numPr>
              <w:autoSpaceDE w:val="0"/>
              <w:autoSpaceDN w:val="0"/>
              <w:adjustRightInd w:val="0"/>
              <w:spacing w:after="0" w:line="240" w:lineRule="auto"/>
              <w:ind w:left="318" w:hanging="284"/>
              <w:jc w:val="thaiDistribute"/>
              <w:rPr>
                <w:rFonts w:ascii="Cambria" w:hAnsi="Cambria" w:cs="Cambria"/>
                <w:color w:val="000000"/>
                <w:sz w:val="20"/>
                <w:szCs w:val="20"/>
              </w:rPr>
            </w:pPr>
            <w:r w:rsidRPr="002F2553">
              <w:rPr>
                <w:rFonts w:ascii="Cambria" w:hAnsi="Cambria" w:cs="Cambria"/>
                <w:color w:val="000000"/>
                <w:sz w:val="20"/>
                <w:szCs w:val="20"/>
              </w:rPr>
              <w:t>make changes to the management system, if necessary.</w:t>
            </w:r>
          </w:p>
        </w:tc>
        <w:tc>
          <w:tcPr>
            <w:tcW w:w="692" w:type="dxa"/>
            <w:tcBorders>
              <w:top w:val="dotted" w:sz="4" w:space="0" w:color="000000"/>
              <w:left w:val="single" w:sz="4" w:space="0" w:color="auto"/>
              <w:bottom w:val="single" w:sz="4" w:space="0" w:color="000000"/>
              <w:right w:val="single" w:sz="4" w:space="0" w:color="000000"/>
            </w:tcBorders>
          </w:tcPr>
          <w:p w14:paraId="7525054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2848B4B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8487E7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60282305"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7ED472D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3745D3B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A382E23" w14:textId="77777777" w:rsidTr="00402052">
        <w:trPr>
          <w:cantSplit/>
          <w:trHeight w:val="296"/>
        </w:trPr>
        <w:tc>
          <w:tcPr>
            <w:tcW w:w="5120" w:type="dxa"/>
            <w:tcBorders>
              <w:left w:val="single" w:sz="4" w:space="0" w:color="000000"/>
              <w:bottom w:val="single" w:sz="4" w:space="0" w:color="000000"/>
              <w:right w:val="single" w:sz="4" w:space="0" w:color="auto"/>
            </w:tcBorders>
          </w:tcPr>
          <w:p w14:paraId="69C2AB15" w14:textId="77777777" w:rsidR="00402052" w:rsidRPr="00D1282C" w:rsidRDefault="00402052" w:rsidP="00CA60B5">
            <w:pPr>
              <w:pStyle w:val="Pa22"/>
              <w:spacing w:before="100" w:after="180"/>
              <w:jc w:val="both"/>
              <w:rPr>
                <w:rFonts w:cs="Times New Roman"/>
                <w:b/>
                <w:bCs/>
                <w:color w:val="000000"/>
                <w:sz w:val="20"/>
                <w:szCs w:val="20"/>
              </w:rPr>
            </w:pPr>
            <w:r w:rsidRPr="00D1282C">
              <w:rPr>
                <w:rFonts w:cs="Cambria"/>
                <w:b/>
                <w:bCs/>
                <w:color w:val="000000"/>
                <w:sz w:val="20"/>
                <w:szCs w:val="20"/>
              </w:rPr>
              <w:t xml:space="preserve">8.7.2 </w:t>
            </w:r>
            <w:r w:rsidRPr="00D1282C">
              <w:rPr>
                <w:rFonts w:cs="Cambria"/>
                <w:color w:val="000000"/>
                <w:sz w:val="20"/>
                <w:szCs w:val="20"/>
              </w:rPr>
              <w:t>Corrective actions shall be appropriate to the effects of the nonconformities encountered.</w:t>
            </w:r>
          </w:p>
        </w:tc>
        <w:tc>
          <w:tcPr>
            <w:tcW w:w="692" w:type="dxa"/>
            <w:tcBorders>
              <w:top w:val="single" w:sz="4" w:space="0" w:color="000000"/>
              <w:left w:val="single" w:sz="4" w:space="0" w:color="auto"/>
              <w:bottom w:val="single" w:sz="4" w:space="0" w:color="000000"/>
              <w:right w:val="single" w:sz="4" w:space="0" w:color="000000"/>
            </w:tcBorders>
          </w:tcPr>
          <w:p w14:paraId="6C2A33E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A15CE4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1975DD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46F72DE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13AA123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E89095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4DA508B" w14:textId="77777777" w:rsidTr="00402052">
        <w:trPr>
          <w:cantSplit/>
          <w:trHeight w:val="296"/>
        </w:trPr>
        <w:tc>
          <w:tcPr>
            <w:tcW w:w="5120" w:type="dxa"/>
            <w:tcBorders>
              <w:left w:val="single" w:sz="4" w:space="0" w:color="000000"/>
              <w:bottom w:val="single" w:sz="4" w:space="0" w:color="000000"/>
              <w:right w:val="single" w:sz="4" w:space="0" w:color="auto"/>
            </w:tcBorders>
          </w:tcPr>
          <w:p w14:paraId="084EE556"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8.7.3 </w:t>
            </w:r>
            <w:r w:rsidRPr="00D1282C">
              <w:rPr>
                <w:rFonts w:cs="Cambria"/>
                <w:color w:val="000000"/>
                <w:sz w:val="20"/>
                <w:szCs w:val="20"/>
              </w:rPr>
              <w:t>The laboratory shall retain records as evidence of:</w:t>
            </w:r>
          </w:p>
          <w:p w14:paraId="55C0C7F1" w14:textId="77777777" w:rsidR="00402052" w:rsidRDefault="00402052" w:rsidP="00CA60B5">
            <w:pPr>
              <w:pStyle w:val="Pa15"/>
              <w:ind w:left="318" w:hanging="318"/>
              <w:jc w:val="both"/>
              <w:rPr>
                <w:rFonts w:cs="Cambria"/>
                <w:color w:val="000000"/>
                <w:sz w:val="20"/>
                <w:szCs w:val="20"/>
              </w:rPr>
            </w:pPr>
            <w:r w:rsidRPr="00D1282C">
              <w:rPr>
                <w:rFonts w:cs="Cambria"/>
                <w:color w:val="000000"/>
                <w:sz w:val="20"/>
                <w:szCs w:val="20"/>
              </w:rPr>
              <w:t xml:space="preserve">a) the nature of the nonconformities, cause(s) </w:t>
            </w:r>
            <w:proofErr w:type="gramStart"/>
            <w:r w:rsidRPr="00D1282C">
              <w:rPr>
                <w:rFonts w:cs="Cambria"/>
                <w:color w:val="000000"/>
                <w:sz w:val="20"/>
                <w:szCs w:val="20"/>
              </w:rPr>
              <w:t>and  any</w:t>
            </w:r>
            <w:proofErr w:type="gramEnd"/>
            <w:r w:rsidRPr="00D1282C">
              <w:rPr>
                <w:rFonts w:cs="Cambria"/>
                <w:color w:val="000000"/>
                <w:sz w:val="20"/>
                <w:szCs w:val="20"/>
              </w:rPr>
              <w:t xml:space="preserve"> subsequent actions taken;</w:t>
            </w:r>
          </w:p>
          <w:p w14:paraId="5FC34F20" w14:textId="77777777" w:rsidR="00402052" w:rsidRPr="002F2553" w:rsidRDefault="00402052" w:rsidP="00CA60B5">
            <w:pPr>
              <w:pStyle w:val="Default"/>
            </w:pPr>
          </w:p>
        </w:tc>
        <w:tc>
          <w:tcPr>
            <w:tcW w:w="692" w:type="dxa"/>
            <w:tcBorders>
              <w:top w:val="single" w:sz="4" w:space="0" w:color="000000"/>
              <w:left w:val="single" w:sz="4" w:space="0" w:color="auto"/>
              <w:bottom w:val="single" w:sz="4" w:space="0" w:color="000000"/>
              <w:right w:val="single" w:sz="4" w:space="0" w:color="000000"/>
            </w:tcBorders>
          </w:tcPr>
          <w:p w14:paraId="62BF720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585D2C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9F4EA0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3C2C31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1C249A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15915E4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0AC61C6" w14:textId="77777777" w:rsidTr="00402052">
        <w:trPr>
          <w:cantSplit/>
          <w:trHeight w:val="296"/>
        </w:trPr>
        <w:tc>
          <w:tcPr>
            <w:tcW w:w="5120" w:type="dxa"/>
            <w:tcBorders>
              <w:left w:val="single" w:sz="4" w:space="0" w:color="000000"/>
              <w:bottom w:val="single" w:sz="4" w:space="0" w:color="000000"/>
              <w:right w:val="single" w:sz="4" w:space="0" w:color="auto"/>
            </w:tcBorders>
          </w:tcPr>
          <w:p w14:paraId="465095F3" w14:textId="77777777" w:rsidR="00402052" w:rsidRPr="00D1282C" w:rsidRDefault="00402052" w:rsidP="00CA60B5">
            <w:pPr>
              <w:autoSpaceDE w:val="0"/>
              <w:autoSpaceDN w:val="0"/>
              <w:adjustRightInd w:val="0"/>
              <w:jc w:val="thaiDistribute"/>
              <w:rPr>
                <w:rFonts w:ascii="Cambria" w:hAnsi="Cambria" w:cs="Cambria"/>
                <w:color w:val="000000"/>
                <w:sz w:val="20"/>
                <w:szCs w:val="20"/>
              </w:rPr>
            </w:pPr>
            <w:r w:rsidRPr="00D1282C">
              <w:rPr>
                <w:rFonts w:ascii="Cambria" w:hAnsi="Cambria" w:cs="Cambria"/>
                <w:color w:val="000000"/>
                <w:sz w:val="20"/>
                <w:szCs w:val="20"/>
              </w:rPr>
              <w:t>b) the results of any corrective action.</w:t>
            </w:r>
          </w:p>
          <w:p w14:paraId="1C9560A0" w14:textId="77777777" w:rsidR="00402052" w:rsidRPr="00D1282C" w:rsidRDefault="00402052" w:rsidP="00CA60B5">
            <w:pPr>
              <w:pStyle w:val="1"/>
              <w:jc w:val="center"/>
              <w:rPr>
                <w:rFonts w:ascii="Cambria" w:hAnsi="Cambria" w:cs="Times New Roman"/>
                <w:b/>
                <w:bCs/>
                <w:color w:val="000000"/>
                <w:sz w:val="20"/>
                <w:szCs w:val="20"/>
              </w:rPr>
            </w:pPr>
          </w:p>
          <w:p w14:paraId="29A88955" w14:textId="77777777" w:rsidR="00402052" w:rsidRPr="00D1282C" w:rsidRDefault="00402052" w:rsidP="00CA60B5">
            <w:pPr>
              <w:pStyle w:val="Default"/>
              <w:rPr>
                <w:sz w:val="20"/>
                <w:szCs w:val="20"/>
              </w:rPr>
            </w:pPr>
          </w:p>
          <w:p w14:paraId="41A945FD" w14:textId="77777777" w:rsidR="00402052" w:rsidRPr="00D1282C" w:rsidRDefault="00402052" w:rsidP="00CA60B5">
            <w:pPr>
              <w:pStyle w:val="Default"/>
              <w:rPr>
                <w:sz w:val="20"/>
                <w:szCs w:val="20"/>
              </w:rPr>
            </w:pPr>
          </w:p>
          <w:p w14:paraId="15EED906" w14:textId="77777777" w:rsidR="00402052" w:rsidRPr="00D1282C" w:rsidRDefault="00402052" w:rsidP="00CA60B5">
            <w:pPr>
              <w:pStyle w:val="Default"/>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0708740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A58EB6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04B3EE8"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11B9337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8F8D06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C6097C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205250F" w14:textId="77777777" w:rsidTr="00402052">
        <w:trPr>
          <w:cantSplit/>
          <w:trHeight w:val="296"/>
        </w:trPr>
        <w:tc>
          <w:tcPr>
            <w:tcW w:w="5120" w:type="dxa"/>
            <w:tcBorders>
              <w:left w:val="single" w:sz="4" w:space="0" w:color="000000"/>
              <w:bottom w:val="single" w:sz="4" w:space="0" w:color="000000"/>
              <w:right w:val="single" w:sz="4" w:space="0" w:color="auto"/>
            </w:tcBorders>
          </w:tcPr>
          <w:p w14:paraId="602FBBA6"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8.8 Internal audits (Option A)</w:t>
            </w:r>
          </w:p>
          <w:p w14:paraId="223EBD87"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8.8.1 </w:t>
            </w:r>
            <w:r w:rsidRPr="00D1282C">
              <w:rPr>
                <w:rFonts w:cs="Cambria"/>
                <w:color w:val="000000"/>
                <w:sz w:val="20"/>
                <w:szCs w:val="20"/>
              </w:rPr>
              <w:t>The laboratory shall conduct internal audits at planned intervals to provide information on whether the management system:</w:t>
            </w:r>
          </w:p>
          <w:p w14:paraId="5BF99EEF" w14:textId="77777777" w:rsidR="00402052" w:rsidRPr="00D1282C" w:rsidRDefault="00402052" w:rsidP="00CA60B5">
            <w:pPr>
              <w:pStyle w:val="Pa15"/>
              <w:ind w:left="400" w:hanging="400"/>
              <w:jc w:val="both"/>
              <w:rPr>
                <w:rFonts w:cs="Cambria"/>
                <w:color w:val="000000"/>
                <w:sz w:val="20"/>
                <w:szCs w:val="20"/>
              </w:rPr>
            </w:pPr>
            <w:r w:rsidRPr="00D1282C">
              <w:rPr>
                <w:rFonts w:cs="Cambria"/>
                <w:color w:val="000000"/>
                <w:sz w:val="20"/>
                <w:szCs w:val="20"/>
              </w:rPr>
              <w:t>a) conforms to:</w:t>
            </w:r>
          </w:p>
          <w:p w14:paraId="12532E30" w14:textId="77777777" w:rsidR="00402052" w:rsidRPr="00D1282C" w:rsidRDefault="00402052" w:rsidP="00CA60B5">
            <w:pPr>
              <w:pStyle w:val="Pa25"/>
              <w:spacing w:after="180"/>
              <w:ind w:left="780" w:hanging="400"/>
              <w:jc w:val="both"/>
              <w:rPr>
                <w:rFonts w:cs="Times New Roman"/>
                <w:b/>
                <w:bCs/>
                <w:color w:val="000000"/>
                <w:sz w:val="20"/>
                <w:szCs w:val="20"/>
              </w:rPr>
            </w:pPr>
            <w:r w:rsidRPr="00D1282C">
              <w:rPr>
                <w:rFonts w:cs="Cambria"/>
                <w:color w:val="000000"/>
                <w:sz w:val="20"/>
                <w:szCs w:val="20"/>
              </w:rPr>
              <w:t>— the laboratory’s own requirements for its management system, including the laboratory activities;</w:t>
            </w:r>
          </w:p>
        </w:tc>
        <w:tc>
          <w:tcPr>
            <w:tcW w:w="692" w:type="dxa"/>
            <w:tcBorders>
              <w:top w:val="single" w:sz="4" w:space="0" w:color="000000"/>
              <w:left w:val="single" w:sz="4" w:space="0" w:color="auto"/>
              <w:bottom w:val="single" w:sz="4" w:space="0" w:color="000000"/>
              <w:right w:val="single" w:sz="4" w:space="0" w:color="000000"/>
            </w:tcBorders>
          </w:tcPr>
          <w:p w14:paraId="1C1FA87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58F1D4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5E62CEC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FA4C6E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F6E3387"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1BB85B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087F4EE" w14:textId="77777777" w:rsidTr="00402052">
        <w:trPr>
          <w:cantSplit/>
          <w:trHeight w:val="296"/>
        </w:trPr>
        <w:tc>
          <w:tcPr>
            <w:tcW w:w="5120" w:type="dxa"/>
            <w:tcBorders>
              <w:left w:val="single" w:sz="4" w:space="0" w:color="000000"/>
              <w:bottom w:val="single" w:sz="4" w:space="0" w:color="000000"/>
              <w:right w:val="single" w:sz="4" w:space="0" w:color="auto"/>
            </w:tcBorders>
          </w:tcPr>
          <w:p w14:paraId="6A6B5BAF" w14:textId="77777777" w:rsidR="00402052" w:rsidRPr="00D1282C" w:rsidRDefault="00402052" w:rsidP="00CA60B5">
            <w:pPr>
              <w:pStyle w:val="Pa25"/>
              <w:spacing w:after="180"/>
              <w:ind w:left="780" w:hanging="400"/>
              <w:jc w:val="both"/>
              <w:rPr>
                <w:sz w:val="20"/>
                <w:szCs w:val="20"/>
              </w:rPr>
            </w:pPr>
            <w:r w:rsidRPr="00D1282C">
              <w:rPr>
                <w:rFonts w:cs="Cambria"/>
                <w:color w:val="000000"/>
                <w:sz w:val="20"/>
                <w:szCs w:val="20"/>
              </w:rPr>
              <w:t>— the requirements of this document;</w:t>
            </w:r>
          </w:p>
        </w:tc>
        <w:tc>
          <w:tcPr>
            <w:tcW w:w="692" w:type="dxa"/>
            <w:tcBorders>
              <w:top w:val="single" w:sz="4" w:space="0" w:color="000000"/>
              <w:left w:val="single" w:sz="4" w:space="0" w:color="auto"/>
              <w:bottom w:val="single" w:sz="4" w:space="0" w:color="000000"/>
              <w:right w:val="single" w:sz="4" w:space="0" w:color="000000"/>
            </w:tcBorders>
          </w:tcPr>
          <w:p w14:paraId="33A9320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CEFF34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C54DD5C"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EBCE1E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2F33E9D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59F6F9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402BBA6" w14:textId="77777777" w:rsidTr="00402052">
        <w:trPr>
          <w:cantSplit/>
          <w:trHeight w:val="296"/>
        </w:trPr>
        <w:tc>
          <w:tcPr>
            <w:tcW w:w="5120" w:type="dxa"/>
            <w:tcBorders>
              <w:left w:val="single" w:sz="4" w:space="0" w:color="000000"/>
              <w:bottom w:val="single" w:sz="4" w:space="0" w:color="000000"/>
              <w:right w:val="single" w:sz="4" w:space="0" w:color="auto"/>
            </w:tcBorders>
          </w:tcPr>
          <w:p w14:paraId="7ACC0D9F" w14:textId="77777777" w:rsidR="00402052" w:rsidRPr="00D1282C" w:rsidRDefault="00402052" w:rsidP="00CA60B5">
            <w:pPr>
              <w:pStyle w:val="Pa15"/>
              <w:spacing w:after="180"/>
              <w:ind w:left="400" w:hanging="400"/>
              <w:jc w:val="both"/>
              <w:rPr>
                <w:rFonts w:cs="Times New Roman"/>
                <w:b/>
                <w:bCs/>
                <w:color w:val="000000"/>
                <w:sz w:val="20"/>
                <w:szCs w:val="20"/>
              </w:rPr>
            </w:pPr>
            <w:r w:rsidRPr="00D1282C">
              <w:rPr>
                <w:rFonts w:cs="Cambria"/>
                <w:color w:val="000000"/>
                <w:sz w:val="20"/>
                <w:szCs w:val="20"/>
              </w:rPr>
              <w:t>b) is effectively implemented and maintained.</w:t>
            </w:r>
          </w:p>
        </w:tc>
        <w:tc>
          <w:tcPr>
            <w:tcW w:w="692" w:type="dxa"/>
            <w:tcBorders>
              <w:top w:val="single" w:sz="4" w:space="0" w:color="000000"/>
              <w:left w:val="single" w:sz="4" w:space="0" w:color="auto"/>
              <w:bottom w:val="single" w:sz="4" w:space="0" w:color="000000"/>
              <w:right w:val="single" w:sz="4" w:space="0" w:color="000000"/>
            </w:tcBorders>
          </w:tcPr>
          <w:p w14:paraId="013391B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268D4C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AB8510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0C086FD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AB84116"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49A5ADA0"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9AAC234" w14:textId="77777777" w:rsidTr="00402052">
        <w:trPr>
          <w:cantSplit/>
          <w:trHeight w:val="296"/>
        </w:trPr>
        <w:tc>
          <w:tcPr>
            <w:tcW w:w="5120" w:type="dxa"/>
            <w:tcBorders>
              <w:top w:val="single" w:sz="4" w:space="0" w:color="000000"/>
              <w:left w:val="single" w:sz="4" w:space="0" w:color="000000"/>
              <w:bottom w:val="dotted" w:sz="4" w:space="0" w:color="000000"/>
              <w:right w:val="single" w:sz="4" w:space="0" w:color="auto"/>
            </w:tcBorders>
          </w:tcPr>
          <w:p w14:paraId="27E5B80E"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lastRenderedPageBreak/>
              <w:t xml:space="preserve">8.8.2 </w:t>
            </w:r>
            <w:r w:rsidRPr="00D1282C">
              <w:rPr>
                <w:rFonts w:cs="Cambria"/>
                <w:color w:val="000000"/>
                <w:sz w:val="20"/>
                <w:szCs w:val="20"/>
              </w:rPr>
              <w:t>The laboratory shall:</w:t>
            </w:r>
          </w:p>
          <w:p w14:paraId="32D2C887" w14:textId="77777777" w:rsidR="00402052" w:rsidRPr="00D1282C" w:rsidRDefault="00402052" w:rsidP="00CA60B5">
            <w:pPr>
              <w:pStyle w:val="Pa15"/>
              <w:ind w:left="318" w:hanging="284"/>
              <w:jc w:val="both"/>
              <w:rPr>
                <w:sz w:val="20"/>
                <w:szCs w:val="20"/>
              </w:rPr>
            </w:pPr>
            <w:r w:rsidRPr="00D1282C">
              <w:rPr>
                <w:rFonts w:cs="Cambria"/>
                <w:color w:val="000000"/>
                <w:sz w:val="20"/>
                <w:szCs w:val="20"/>
              </w:rPr>
              <w:t xml:space="preserve">a) plan, establish, implement and maintain an audit </w:t>
            </w:r>
            <w:proofErr w:type="spellStart"/>
            <w:r w:rsidRPr="00D1282C">
              <w:rPr>
                <w:rFonts w:cs="Cambria"/>
                <w:color w:val="000000"/>
                <w:sz w:val="20"/>
                <w:szCs w:val="20"/>
              </w:rPr>
              <w:t>programme</w:t>
            </w:r>
            <w:proofErr w:type="spellEnd"/>
            <w:r w:rsidRPr="00D1282C">
              <w:rPr>
                <w:rFonts w:cs="Cambria"/>
                <w:color w:val="000000"/>
                <w:sz w:val="20"/>
                <w:szCs w:val="20"/>
              </w:rPr>
              <w:t xml:space="preserve"> including the frequency, methods, responsibilities, planning requirements and reporting, which shall take into consideration the importance of the laboratory activities concerned, changes affecting the laboratory, and the results of previous audits;</w:t>
            </w:r>
          </w:p>
        </w:tc>
        <w:tc>
          <w:tcPr>
            <w:tcW w:w="692" w:type="dxa"/>
            <w:tcBorders>
              <w:top w:val="single" w:sz="4" w:space="0" w:color="000000"/>
              <w:left w:val="single" w:sz="4" w:space="0" w:color="auto"/>
              <w:bottom w:val="dotted" w:sz="4" w:space="0" w:color="000000"/>
              <w:right w:val="single" w:sz="4" w:space="0" w:color="000000"/>
            </w:tcBorders>
          </w:tcPr>
          <w:p w14:paraId="5B63BBE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1C2C9D7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76A153B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dotted" w:sz="4" w:space="0" w:color="000000"/>
              <w:right w:val="single" w:sz="4" w:space="0" w:color="auto"/>
            </w:tcBorders>
          </w:tcPr>
          <w:p w14:paraId="2616696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dotted" w:sz="4" w:space="0" w:color="000000"/>
              <w:right w:val="single" w:sz="4" w:space="0" w:color="auto"/>
            </w:tcBorders>
          </w:tcPr>
          <w:p w14:paraId="44D5817C"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dotted" w:sz="4" w:space="0" w:color="000000"/>
              <w:right w:val="single" w:sz="4" w:space="0" w:color="auto"/>
            </w:tcBorders>
          </w:tcPr>
          <w:p w14:paraId="4DD5445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F02C168"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6E8F225" w14:textId="77777777" w:rsidR="00402052" w:rsidRPr="002F2553" w:rsidRDefault="00402052" w:rsidP="00CA60B5">
            <w:pPr>
              <w:pStyle w:val="Pa15"/>
              <w:spacing w:after="180"/>
              <w:ind w:left="400" w:hanging="400"/>
              <w:jc w:val="both"/>
              <w:rPr>
                <w:rFonts w:cs="Cambria"/>
                <w:color w:val="000000"/>
                <w:sz w:val="20"/>
                <w:szCs w:val="20"/>
              </w:rPr>
            </w:pPr>
            <w:r w:rsidRPr="00D1282C">
              <w:rPr>
                <w:rFonts w:cs="Cambria"/>
                <w:color w:val="000000"/>
                <w:sz w:val="20"/>
                <w:szCs w:val="20"/>
              </w:rPr>
              <w:t>b) define the audit criteria and scope for each audit;</w:t>
            </w:r>
          </w:p>
        </w:tc>
        <w:tc>
          <w:tcPr>
            <w:tcW w:w="692" w:type="dxa"/>
            <w:tcBorders>
              <w:top w:val="dotted" w:sz="4" w:space="0" w:color="000000"/>
              <w:left w:val="single" w:sz="4" w:space="0" w:color="auto"/>
              <w:bottom w:val="dotted" w:sz="4" w:space="0" w:color="000000"/>
              <w:right w:val="single" w:sz="4" w:space="0" w:color="000000"/>
            </w:tcBorders>
          </w:tcPr>
          <w:p w14:paraId="619E6A8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56A9FD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682647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43557BB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41778AFF"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21C33F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5C93A0DE"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17C2867B" w14:textId="77777777" w:rsidR="00402052" w:rsidRPr="00D1282C" w:rsidRDefault="00402052" w:rsidP="00CA60B5">
            <w:pPr>
              <w:pStyle w:val="Pa15"/>
              <w:ind w:left="318" w:hanging="284"/>
              <w:jc w:val="both"/>
              <w:rPr>
                <w:rFonts w:cs="Cambria"/>
                <w:color w:val="000000"/>
                <w:sz w:val="20"/>
                <w:szCs w:val="20"/>
              </w:rPr>
            </w:pPr>
            <w:r w:rsidRPr="00D1282C">
              <w:rPr>
                <w:rFonts w:cs="Cambria"/>
                <w:color w:val="000000"/>
                <w:sz w:val="20"/>
                <w:szCs w:val="20"/>
              </w:rPr>
              <w:t xml:space="preserve">c) ensure that the results of the audits are reported  </w:t>
            </w:r>
          </w:p>
          <w:p w14:paraId="1CADCC0A" w14:textId="77777777" w:rsidR="00402052" w:rsidRPr="002F2553" w:rsidRDefault="00402052" w:rsidP="00CA60B5">
            <w:pPr>
              <w:pStyle w:val="Pa15"/>
              <w:ind w:left="318" w:hanging="284"/>
              <w:jc w:val="both"/>
              <w:rPr>
                <w:rFonts w:cs="Cambria"/>
                <w:color w:val="000000"/>
                <w:sz w:val="20"/>
                <w:szCs w:val="20"/>
              </w:rPr>
            </w:pPr>
            <w:r w:rsidRPr="00D1282C">
              <w:rPr>
                <w:rFonts w:cs="Cambria"/>
                <w:color w:val="000000"/>
                <w:sz w:val="20"/>
                <w:szCs w:val="20"/>
              </w:rPr>
              <w:t xml:space="preserve">     to relevant management;</w:t>
            </w:r>
          </w:p>
        </w:tc>
        <w:tc>
          <w:tcPr>
            <w:tcW w:w="692" w:type="dxa"/>
            <w:tcBorders>
              <w:top w:val="dotted" w:sz="4" w:space="0" w:color="000000"/>
              <w:left w:val="single" w:sz="4" w:space="0" w:color="auto"/>
              <w:bottom w:val="dotted" w:sz="4" w:space="0" w:color="000000"/>
              <w:right w:val="single" w:sz="4" w:space="0" w:color="000000"/>
            </w:tcBorders>
          </w:tcPr>
          <w:p w14:paraId="52796DA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771821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898193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E0D79D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609671B"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11C563D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207F27F"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268F5139" w14:textId="77777777" w:rsidR="00402052" w:rsidRPr="00D1282C" w:rsidRDefault="00402052" w:rsidP="00CA60B5">
            <w:pPr>
              <w:pStyle w:val="Pa15"/>
              <w:ind w:left="176" w:hanging="176"/>
              <w:jc w:val="both"/>
              <w:rPr>
                <w:rFonts w:cs="Cambria"/>
                <w:color w:val="000000"/>
                <w:sz w:val="20"/>
                <w:szCs w:val="20"/>
              </w:rPr>
            </w:pPr>
            <w:r w:rsidRPr="00D1282C">
              <w:rPr>
                <w:rFonts w:cs="Cambria"/>
                <w:color w:val="000000"/>
                <w:sz w:val="20"/>
                <w:szCs w:val="20"/>
              </w:rPr>
              <w:t xml:space="preserve">d) implement appropriate correction and corrective </w:t>
            </w:r>
          </w:p>
          <w:p w14:paraId="632BB2C0" w14:textId="77777777" w:rsidR="00402052" w:rsidRPr="002F2553" w:rsidRDefault="00402052" w:rsidP="00CA60B5">
            <w:pPr>
              <w:pStyle w:val="Pa15"/>
              <w:ind w:left="176" w:hanging="176"/>
              <w:jc w:val="both"/>
              <w:rPr>
                <w:rFonts w:cs="Cambria"/>
                <w:color w:val="000000"/>
                <w:sz w:val="20"/>
                <w:szCs w:val="20"/>
              </w:rPr>
            </w:pPr>
            <w:r w:rsidRPr="00D1282C">
              <w:rPr>
                <w:rFonts w:cs="Cambria"/>
                <w:color w:val="000000"/>
                <w:sz w:val="20"/>
                <w:szCs w:val="20"/>
              </w:rPr>
              <w:t xml:space="preserve">     actions without undue delay;</w:t>
            </w:r>
          </w:p>
        </w:tc>
        <w:tc>
          <w:tcPr>
            <w:tcW w:w="692" w:type="dxa"/>
            <w:tcBorders>
              <w:top w:val="dotted" w:sz="4" w:space="0" w:color="000000"/>
              <w:left w:val="single" w:sz="4" w:space="0" w:color="auto"/>
              <w:bottom w:val="dotted" w:sz="4" w:space="0" w:color="000000"/>
              <w:right w:val="single" w:sz="4" w:space="0" w:color="000000"/>
            </w:tcBorders>
          </w:tcPr>
          <w:p w14:paraId="1E754EB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5586EBC"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C9CEFF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2BAFF15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17CA5912"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8C7BF6F"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3760EEDE"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75EEBE90" w14:textId="77777777" w:rsidR="00402052" w:rsidRPr="00D1282C" w:rsidRDefault="00402052" w:rsidP="00CA60B5">
            <w:pPr>
              <w:pStyle w:val="Pa15"/>
              <w:ind w:left="400" w:hanging="400"/>
              <w:jc w:val="both"/>
              <w:rPr>
                <w:rFonts w:cs="Cambria"/>
                <w:color w:val="000000"/>
                <w:sz w:val="20"/>
                <w:szCs w:val="20"/>
              </w:rPr>
            </w:pPr>
            <w:r w:rsidRPr="00D1282C">
              <w:rPr>
                <w:rFonts w:cs="Cambria"/>
                <w:color w:val="000000"/>
                <w:sz w:val="20"/>
                <w:szCs w:val="20"/>
              </w:rPr>
              <w:t xml:space="preserve">e) retain records as evidence of the implementation </w:t>
            </w:r>
          </w:p>
          <w:p w14:paraId="63117EA4" w14:textId="77777777" w:rsidR="00402052" w:rsidRPr="002F2553" w:rsidRDefault="00402052" w:rsidP="00CA60B5">
            <w:pPr>
              <w:pStyle w:val="Pa15"/>
              <w:ind w:left="400" w:hanging="400"/>
              <w:jc w:val="both"/>
              <w:rPr>
                <w:rFonts w:cs="Cambria"/>
                <w:color w:val="000000"/>
                <w:sz w:val="20"/>
                <w:szCs w:val="20"/>
              </w:rPr>
            </w:pPr>
            <w:r w:rsidRPr="00D1282C">
              <w:rPr>
                <w:rFonts w:cs="Cambria"/>
                <w:color w:val="000000"/>
                <w:sz w:val="20"/>
                <w:szCs w:val="20"/>
              </w:rPr>
              <w:t xml:space="preserve">     of the audit </w:t>
            </w:r>
            <w:proofErr w:type="spellStart"/>
            <w:r w:rsidRPr="00D1282C">
              <w:rPr>
                <w:rFonts w:cs="Cambria"/>
                <w:color w:val="000000"/>
                <w:sz w:val="20"/>
                <w:szCs w:val="20"/>
              </w:rPr>
              <w:t>programme</w:t>
            </w:r>
            <w:proofErr w:type="spellEnd"/>
            <w:r w:rsidRPr="00D1282C">
              <w:rPr>
                <w:rFonts w:cs="Cambria"/>
                <w:color w:val="000000"/>
                <w:sz w:val="20"/>
                <w:szCs w:val="20"/>
              </w:rPr>
              <w:t xml:space="preserve"> and the audit results.</w:t>
            </w:r>
          </w:p>
        </w:tc>
        <w:tc>
          <w:tcPr>
            <w:tcW w:w="692" w:type="dxa"/>
            <w:tcBorders>
              <w:top w:val="dotted" w:sz="4" w:space="0" w:color="000000"/>
              <w:left w:val="single" w:sz="4" w:space="0" w:color="auto"/>
              <w:bottom w:val="single" w:sz="4" w:space="0" w:color="000000"/>
              <w:right w:val="single" w:sz="4" w:space="0" w:color="000000"/>
            </w:tcBorders>
          </w:tcPr>
          <w:p w14:paraId="31343BC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BE7530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346A3EA4"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6AF1EB66"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5DE08F61"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0AE968AA"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B728C8F" w14:textId="77777777" w:rsidTr="00402052">
        <w:trPr>
          <w:cantSplit/>
          <w:trHeight w:val="296"/>
        </w:trPr>
        <w:tc>
          <w:tcPr>
            <w:tcW w:w="5120" w:type="dxa"/>
            <w:tcBorders>
              <w:left w:val="single" w:sz="4" w:space="0" w:color="000000"/>
              <w:bottom w:val="single" w:sz="4" w:space="0" w:color="000000"/>
              <w:right w:val="single" w:sz="4" w:space="0" w:color="auto"/>
            </w:tcBorders>
          </w:tcPr>
          <w:p w14:paraId="1CB87B77" w14:textId="77777777" w:rsidR="00402052" w:rsidRPr="00D1282C" w:rsidRDefault="00402052" w:rsidP="00CA60B5">
            <w:pPr>
              <w:pStyle w:val="Pa21"/>
              <w:rPr>
                <w:rFonts w:cs="Cambria"/>
                <w:color w:val="000000"/>
                <w:sz w:val="20"/>
                <w:szCs w:val="20"/>
              </w:rPr>
            </w:pPr>
            <w:r w:rsidRPr="00D1282C">
              <w:rPr>
                <w:rFonts w:cs="Cambria"/>
                <w:b/>
                <w:bCs/>
                <w:color w:val="000000"/>
                <w:sz w:val="20"/>
                <w:szCs w:val="20"/>
              </w:rPr>
              <w:t>8.9 Management reviews (Option A)</w:t>
            </w:r>
          </w:p>
          <w:p w14:paraId="6C653C46" w14:textId="77777777" w:rsidR="00402052" w:rsidRPr="00D1282C" w:rsidRDefault="00402052" w:rsidP="00CA60B5">
            <w:pPr>
              <w:pStyle w:val="Pa15"/>
              <w:jc w:val="both"/>
              <w:rPr>
                <w:rFonts w:cs="Cambria"/>
                <w:color w:val="000000"/>
                <w:sz w:val="20"/>
                <w:szCs w:val="20"/>
              </w:rPr>
            </w:pPr>
            <w:r w:rsidRPr="00D1282C">
              <w:rPr>
                <w:rFonts w:cs="Cambria"/>
                <w:b/>
                <w:bCs/>
                <w:color w:val="000000"/>
                <w:sz w:val="20"/>
                <w:szCs w:val="20"/>
              </w:rPr>
              <w:t xml:space="preserve">8.9.1 </w:t>
            </w:r>
            <w:r w:rsidRPr="00D1282C">
              <w:rPr>
                <w:rFonts w:cs="Cambria"/>
                <w:color w:val="000000"/>
                <w:sz w:val="20"/>
                <w:szCs w:val="20"/>
              </w:rPr>
              <w:t>The laboratory management shall review its management system at planned intervals, in order to ensure its continuing suitability, adequacy and effectiveness, including the stated policies and objectives related to the fulfilment of this document.</w:t>
            </w:r>
          </w:p>
          <w:p w14:paraId="02C6448A" w14:textId="77777777" w:rsidR="00402052" w:rsidRPr="00D1282C" w:rsidRDefault="00402052" w:rsidP="00CA60B5">
            <w:pPr>
              <w:pStyle w:val="Default"/>
              <w:rPr>
                <w:sz w:val="20"/>
                <w:szCs w:val="20"/>
              </w:rPr>
            </w:pPr>
          </w:p>
          <w:p w14:paraId="0B402665" w14:textId="77777777" w:rsidR="00402052" w:rsidRPr="00D1282C" w:rsidRDefault="00402052" w:rsidP="00CA60B5">
            <w:pPr>
              <w:pStyle w:val="Default"/>
              <w:rPr>
                <w:sz w:val="20"/>
                <w:szCs w:val="20"/>
              </w:rPr>
            </w:pPr>
          </w:p>
          <w:p w14:paraId="370DB661" w14:textId="77777777" w:rsidR="00402052" w:rsidRPr="00D1282C" w:rsidRDefault="00402052" w:rsidP="00CA60B5">
            <w:pPr>
              <w:pStyle w:val="Default"/>
              <w:rPr>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241A6ED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51BD15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373B44F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77D14DF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3A9945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0BAD892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2FB4316" w14:textId="77777777" w:rsidTr="00402052">
        <w:trPr>
          <w:cantSplit/>
          <w:trHeight w:val="296"/>
        </w:trPr>
        <w:tc>
          <w:tcPr>
            <w:tcW w:w="5120" w:type="dxa"/>
            <w:tcBorders>
              <w:left w:val="single" w:sz="4" w:space="0" w:color="000000"/>
              <w:bottom w:val="dotted" w:sz="4" w:space="0" w:color="000000"/>
              <w:right w:val="single" w:sz="4" w:space="0" w:color="auto"/>
            </w:tcBorders>
          </w:tcPr>
          <w:p w14:paraId="14870E10"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t xml:space="preserve">8.9.2 </w:t>
            </w:r>
            <w:r w:rsidRPr="00D1282C">
              <w:rPr>
                <w:rFonts w:cs="Cambria"/>
                <w:color w:val="000000"/>
                <w:sz w:val="20"/>
                <w:szCs w:val="20"/>
              </w:rPr>
              <w:t>The inputs to management review shall be recorded and shall include information related to the following:</w:t>
            </w:r>
          </w:p>
          <w:p w14:paraId="1C333390" w14:textId="77777777" w:rsidR="00402052" w:rsidRPr="00D1282C" w:rsidRDefault="00402052" w:rsidP="00402052">
            <w:pPr>
              <w:pStyle w:val="Pa15"/>
              <w:numPr>
                <w:ilvl w:val="0"/>
                <w:numId w:val="71"/>
              </w:numPr>
              <w:ind w:left="458"/>
              <w:jc w:val="both"/>
              <w:rPr>
                <w:rFonts w:cs="Cambria"/>
                <w:color w:val="000000"/>
                <w:sz w:val="20"/>
                <w:szCs w:val="20"/>
              </w:rPr>
            </w:pPr>
            <w:r>
              <w:rPr>
                <w:rFonts w:cs="Cambria"/>
                <w:color w:val="000000"/>
                <w:sz w:val="20"/>
                <w:szCs w:val="20"/>
              </w:rPr>
              <w:t>c</w:t>
            </w:r>
            <w:r w:rsidRPr="00D1282C">
              <w:rPr>
                <w:rFonts w:cs="Cambria"/>
                <w:color w:val="000000"/>
                <w:sz w:val="20"/>
                <w:szCs w:val="20"/>
              </w:rPr>
              <w:t xml:space="preserve">hanges in internal and external issues that are </w:t>
            </w:r>
          </w:p>
          <w:p w14:paraId="734DD42E" w14:textId="77777777" w:rsidR="00402052" w:rsidRDefault="00402052" w:rsidP="00CA60B5">
            <w:pPr>
              <w:pStyle w:val="Pa15"/>
              <w:ind w:left="458" w:hanging="400"/>
              <w:jc w:val="both"/>
              <w:rPr>
                <w:rFonts w:cs="Cambria"/>
                <w:color w:val="000000"/>
                <w:sz w:val="20"/>
                <w:szCs w:val="20"/>
              </w:rPr>
            </w:pPr>
            <w:r w:rsidRPr="00D1282C">
              <w:rPr>
                <w:rFonts w:cs="Cambria"/>
                <w:color w:val="000000"/>
                <w:sz w:val="20"/>
                <w:szCs w:val="20"/>
              </w:rPr>
              <w:t xml:space="preserve">     </w:t>
            </w:r>
            <w:r>
              <w:rPr>
                <w:rFonts w:cs="Cambria"/>
                <w:color w:val="000000"/>
                <w:sz w:val="20"/>
                <w:szCs w:val="20"/>
              </w:rPr>
              <w:t xml:space="preserve">    </w:t>
            </w:r>
            <w:r w:rsidRPr="00D1282C">
              <w:rPr>
                <w:rFonts w:cs="Cambria"/>
                <w:color w:val="000000"/>
                <w:sz w:val="20"/>
                <w:szCs w:val="20"/>
              </w:rPr>
              <w:t>relevant to the laboratory;</w:t>
            </w:r>
          </w:p>
          <w:p w14:paraId="0BD1E3BF" w14:textId="77777777" w:rsidR="00402052" w:rsidRPr="002F2553" w:rsidRDefault="00402052" w:rsidP="00CA60B5">
            <w:pPr>
              <w:pStyle w:val="Default"/>
            </w:pPr>
          </w:p>
        </w:tc>
        <w:tc>
          <w:tcPr>
            <w:tcW w:w="692" w:type="dxa"/>
            <w:tcBorders>
              <w:top w:val="single" w:sz="4" w:space="0" w:color="000000"/>
              <w:left w:val="single" w:sz="4" w:space="0" w:color="auto"/>
              <w:bottom w:val="dotted" w:sz="4" w:space="0" w:color="000000"/>
              <w:right w:val="single" w:sz="4" w:space="0" w:color="000000"/>
            </w:tcBorders>
          </w:tcPr>
          <w:p w14:paraId="0E1AD3C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363A63E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dotted" w:sz="4" w:space="0" w:color="000000"/>
              <w:right w:val="single" w:sz="4" w:space="0" w:color="000000"/>
            </w:tcBorders>
          </w:tcPr>
          <w:p w14:paraId="7916CDF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dotted" w:sz="4" w:space="0" w:color="000000"/>
              <w:right w:val="single" w:sz="4" w:space="0" w:color="auto"/>
            </w:tcBorders>
          </w:tcPr>
          <w:p w14:paraId="7AE82FAE"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dotted" w:sz="4" w:space="0" w:color="000000"/>
              <w:right w:val="single" w:sz="4" w:space="0" w:color="auto"/>
            </w:tcBorders>
          </w:tcPr>
          <w:p w14:paraId="387A13D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dotted" w:sz="4" w:space="0" w:color="000000"/>
              <w:right w:val="single" w:sz="4" w:space="0" w:color="auto"/>
            </w:tcBorders>
          </w:tcPr>
          <w:p w14:paraId="3E57A25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23E73E8"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C498347"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fulfilment of objectives;</w:t>
            </w:r>
          </w:p>
          <w:p w14:paraId="6B3DFDED" w14:textId="77777777" w:rsidR="00402052" w:rsidRPr="002F2553" w:rsidRDefault="00402052" w:rsidP="00CA60B5">
            <w:pPr>
              <w:autoSpaceDE w:val="0"/>
              <w:autoSpaceDN w:val="0"/>
              <w:adjustRightInd w:val="0"/>
              <w:ind w:left="318"/>
              <w:jc w:val="thaiDistribute"/>
              <w:rPr>
                <w:rFonts w:ascii="Cambria" w:hAnsi="Cambria" w:cs="Cambria"/>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444363B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855054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20B82533"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377D60A"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375B2689"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EE214A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CECEAD9"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30F131B9"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lastRenderedPageBreak/>
              <w:t>suitability of policies and procedures;</w:t>
            </w:r>
          </w:p>
          <w:p w14:paraId="300D40A8" w14:textId="77777777" w:rsidR="00402052" w:rsidRPr="002F2553" w:rsidRDefault="00402052" w:rsidP="00CA60B5">
            <w:pPr>
              <w:autoSpaceDE w:val="0"/>
              <w:autoSpaceDN w:val="0"/>
              <w:adjustRightInd w:val="0"/>
              <w:ind w:left="318"/>
              <w:jc w:val="thaiDistribute"/>
              <w:rPr>
                <w:rFonts w:ascii="Cambria" w:hAnsi="Cambria" w:cs="Cambria"/>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07762B3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5B64FA6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BE7334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FA83B22"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73F1749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1112E521"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04493FDC"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7FA41BA" w14:textId="77777777" w:rsidR="00402052" w:rsidRPr="002F2553" w:rsidRDefault="00402052" w:rsidP="00402052">
            <w:pPr>
              <w:pStyle w:val="Pa15"/>
              <w:numPr>
                <w:ilvl w:val="0"/>
                <w:numId w:val="71"/>
              </w:numPr>
              <w:ind w:left="458"/>
              <w:jc w:val="both"/>
              <w:rPr>
                <w:rFonts w:cs="Cambria"/>
                <w:color w:val="000000"/>
                <w:sz w:val="20"/>
                <w:szCs w:val="20"/>
              </w:rPr>
            </w:pPr>
            <w:r>
              <w:rPr>
                <w:rFonts w:cs="Cambria"/>
                <w:color w:val="000000"/>
                <w:sz w:val="20"/>
                <w:szCs w:val="20"/>
              </w:rPr>
              <w:t>s</w:t>
            </w:r>
            <w:r w:rsidRPr="002F2553">
              <w:rPr>
                <w:rFonts w:cs="Cambria"/>
                <w:color w:val="000000"/>
                <w:sz w:val="20"/>
                <w:szCs w:val="20"/>
              </w:rPr>
              <w:t xml:space="preserve">tatus of actions from previous </w:t>
            </w:r>
            <w:proofErr w:type="gramStart"/>
            <w:r w:rsidRPr="002F2553">
              <w:rPr>
                <w:rFonts w:cs="Cambria"/>
                <w:color w:val="000000"/>
                <w:sz w:val="20"/>
                <w:szCs w:val="20"/>
              </w:rPr>
              <w:t>management  reviews</w:t>
            </w:r>
            <w:proofErr w:type="gramEnd"/>
            <w:r w:rsidRPr="002F2553">
              <w:rPr>
                <w:rFonts w:cs="Cambria"/>
                <w:color w:val="000000"/>
                <w:sz w:val="20"/>
                <w:szCs w:val="20"/>
              </w:rPr>
              <w:t>;</w:t>
            </w:r>
          </w:p>
          <w:p w14:paraId="66B84D91" w14:textId="77777777" w:rsidR="00402052" w:rsidRPr="002F2553" w:rsidRDefault="00402052" w:rsidP="00CA60B5">
            <w:pPr>
              <w:autoSpaceDE w:val="0"/>
              <w:autoSpaceDN w:val="0"/>
              <w:adjustRightInd w:val="0"/>
              <w:ind w:left="318"/>
              <w:jc w:val="thaiDistribute"/>
              <w:rPr>
                <w:rFonts w:ascii="Cambria" w:hAnsi="Cambria" w:cs="Cambria"/>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47849B14"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53E1B3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AA6FBB9"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7313D3E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5AB4395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4F08163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EF3C2EB"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0923826A"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outcome of recent internal audits;</w:t>
            </w:r>
          </w:p>
          <w:p w14:paraId="324EC56B"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12F87A7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17E932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FDFFEE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F43E06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4A04B77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200421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38DAA54"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889A069"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corrective actions;</w:t>
            </w:r>
          </w:p>
          <w:p w14:paraId="52DBE3B0"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58BAC76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1080ACE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3762F1A"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7F9C4B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3FCC39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2E8AEF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2E793FE6"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0CCC1583"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assessments by external bodies;</w:t>
            </w:r>
          </w:p>
          <w:p w14:paraId="0C61F086"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2455056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6CBDB14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44822ED"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1E70C86C"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67C5A768"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24B42842"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0664347"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7C951ED0"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 xml:space="preserve">changes in the volume and type of the work or in </w:t>
            </w:r>
          </w:p>
          <w:p w14:paraId="7FCBFD9B" w14:textId="77777777" w:rsidR="00402052" w:rsidRPr="002F2553" w:rsidRDefault="00402052" w:rsidP="00CA60B5">
            <w:pPr>
              <w:pStyle w:val="Pa15"/>
              <w:ind w:left="458"/>
              <w:jc w:val="both"/>
              <w:rPr>
                <w:rFonts w:cs="Cambria"/>
                <w:color w:val="000000"/>
                <w:sz w:val="20"/>
                <w:szCs w:val="20"/>
              </w:rPr>
            </w:pPr>
            <w:r w:rsidRPr="002F2553">
              <w:rPr>
                <w:rFonts w:cs="Cambria"/>
                <w:color w:val="000000"/>
                <w:sz w:val="20"/>
                <w:szCs w:val="20"/>
              </w:rPr>
              <w:t>the range of laboratory activities;</w:t>
            </w:r>
          </w:p>
          <w:p w14:paraId="4FCD20D0"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0B70AEF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7CF6218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97167C1"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EA608A4"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22A657E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6286974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37B2848"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4E2FD561"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customer and personnel feedback;</w:t>
            </w:r>
          </w:p>
          <w:p w14:paraId="1C19DB3C"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26FC3CF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5BC14C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0B767EA6"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5BE5640B"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A3BED9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38175DE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16EFC9BD"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auto"/>
            </w:tcBorders>
          </w:tcPr>
          <w:p w14:paraId="56C55488"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complaints;</w:t>
            </w:r>
          </w:p>
          <w:p w14:paraId="6B48C157"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auto"/>
              <w:bottom w:val="dotted" w:sz="4" w:space="0" w:color="000000"/>
              <w:right w:val="single" w:sz="4" w:space="0" w:color="000000"/>
            </w:tcBorders>
          </w:tcPr>
          <w:p w14:paraId="612E21F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41D8CD6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dotted" w:sz="4" w:space="0" w:color="000000"/>
              <w:right w:val="single" w:sz="4" w:space="0" w:color="000000"/>
            </w:tcBorders>
          </w:tcPr>
          <w:p w14:paraId="354DB54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auto"/>
            </w:tcBorders>
          </w:tcPr>
          <w:p w14:paraId="012F2C4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auto"/>
            </w:tcBorders>
          </w:tcPr>
          <w:p w14:paraId="09C1381E"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auto"/>
            </w:tcBorders>
          </w:tcPr>
          <w:p w14:paraId="54929876"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38A08CF"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081B11CF"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effectiveness of any implemented improvements;</w:t>
            </w:r>
          </w:p>
          <w:p w14:paraId="1186E3E1"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000000"/>
              <w:bottom w:val="dotted" w:sz="4" w:space="0" w:color="000000"/>
              <w:right w:val="single" w:sz="4" w:space="0" w:color="000000"/>
            </w:tcBorders>
          </w:tcPr>
          <w:p w14:paraId="7EE0F29F"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16C8AD55"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2BAE5B30"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5AED1AF3"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552FC64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000000"/>
            </w:tcBorders>
          </w:tcPr>
          <w:p w14:paraId="24D752A3"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4E511C4A"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1180E5FD"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adequacy of resources;</w:t>
            </w:r>
          </w:p>
          <w:p w14:paraId="1903C6E5"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000000"/>
              <w:bottom w:val="dotted" w:sz="4" w:space="0" w:color="000000"/>
              <w:right w:val="single" w:sz="4" w:space="0" w:color="000000"/>
            </w:tcBorders>
          </w:tcPr>
          <w:p w14:paraId="40F20A9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208C528A"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4247474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4385819F"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73CA980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000000"/>
            </w:tcBorders>
          </w:tcPr>
          <w:p w14:paraId="3E369078"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942D19D"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18B734C7" w14:textId="77777777" w:rsidR="00402052" w:rsidRPr="002F2553" w:rsidRDefault="00402052" w:rsidP="00402052">
            <w:pPr>
              <w:pStyle w:val="Pa15"/>
              <w:numPr>
                <w:ilvl w:val="0"/>
                <w:numId w:val="71"/>
              </w:numPr>
              <w:ind w:left="458"/>
              <w:jc w:val="both"/>
              <w:rPr>
                <w:rFonts w:cs="Cambria"/>
                <w:color w:val="000000"/>
                <w:sz w:val="20"/>
                <w:szCs w:val="20"/>
              </w:rPr>
            </w:pPr>
            <w:r w:rsidRPr="002F2553">
              <w:rPr>
                <w:rFonts w:cs="Cambria"/>
                <w:color w:val="000000"/>
                <w:sz w:val="20"/>
                <w:szCs w:val="20"/>
              </w:rPr>
              <w:t>results of risk identification;</w:t>
            </w:r>
          </w:p>
          <w:p w14:paraId="47706D5D"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000000"/>
              <w:bottom w:val="dotted" w:sz="4" w:space="0" w:color="000000"/>
              <w:right w:val="single" w:sz="4" w:space="0" w:color="000000"/>
            </w:tcBorders>
          </w:tcPr>
          <w:p w14:paraId="3F20760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5B5CE44D"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15AF3E2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7EF14D3D"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0A2D17E5"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000000"/>
            </w:tcBorders>
          </w:tcPr>
          <w:p w14:paraId="7EFA740B"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2D1A763" w14:textId="77777777" w:rsidTr="00402052">
        <w:trPr>
          <w:cantSplit/>
          <w:trHeight w:val="296"/>
        </w:trPr>
        <w:tc>
          <w:tcPr>
            <w:tcW w:w="5120" w:type="dxa"/>
            <w:tcBorders>
              <w:top w:val="dotted" w:sz="4" w:space="0" w:color="000000"/>
              <w:left w:val="single" w:sz="4" w:space="0" w:color="000000"/>
              <w:bottom w:val="dotted" w:sz="4" w:space="0" w:color="000000"/>
              <w:right w:val="single" w:sz="4" w:space="0" w:color="000000"/>
            </w:tcBorders>
          </w:tcPr>
          <w:p w14:paraId="43706B8C" w14:textId="77777777" w:rsidR="00402052" w:rsidRPr="002F2553" w:rsidRDefault="00402052" w:rsidP="00402052">
            <w:pPr>
              <w:pStyle w:val="Pa15"/>
              <w:numPr>
                <w:ilvl w:val="0"/>
                <w:numId w:val="71"/>
              </w:numPr>
              <w:ind w:left="458"/>
              <w:jc w:val="both"/>
              <w:rPr>
                <w:rFonts w:cs="Cambria"/>
                <w:color w:val="000000"/>
                <w:sz w:val="20"/>
                <w:szCs w:val="20"/>
              </w:rPr>
            </w:pPr>
            <w:r>
              <w:rPr>
                <w:rFonts w:cs="Cambria"/>
                <w:color w:val="000000"/>
                <w:sz w:val="20"/>
                <w:szCs w:val="20"/>
              </w:rPr>
              <w:t>o</w:t>
            </w:r>
            <w:r w:rsidRPr="002F2553">
              <w:rPr>
                <w:rFonts w:cs="Cambria"/>
                <w:color w:val="000000"/>
                <w:sz w:val="20"/>
                <w:szCs w:val="20"/>
              </w:rPr>
              <w:t xml:space="preserve">utcomes of the assurance of the validity of results; </w:t>
            </w:r>
          </w:p>
          <w:p w14:paraId="4ADAA8D5" w14:textId="77777777" w:rsidR="00402052" w:rsidRPr="002F2553" w:rsidRDefault="00402052" w:rsidP="00CA60B5">
            <w:pPr>
              <w:pStyle w:val="Pa15"/>
              <w:ind w:left="458"/>
              <w:jc w:val="both"/>
              <w:rPr>
                <w:rFonts w:cs="Cambria"/>
                <w:color w:val="000000"/>
                <w:sz w:val="20"/>
                <w:szCs w:val="20"/>
              </w:rPr>
            </w:pPr>
            <w:r w:rsidRPr="002F2553">
              <w:rPr>
                <w:rFonts w:cs="Cambria"/>
                <w:color w:val="000000"/>
                <w:sz w:val="20"/>
                <w:szCs w:val="20"/>
              </w:rPr>
              <w:t xml:space="preserve"> and</w:t>
            </w:r>
          </w:p>
          <w:p w14:paraId="418BDE74" w14:textId="77777777" w:rsidR="00402052" w:rsidRPr="002F2553" w:rsidRDefault="00402052" w:rsidP="00CA60B5">
            <w:pPr>
              <w:pStyle w:val="Pa15"/>
              <w:ind w:left="458"/>
              <w:jc w:val="both"/>
              <w:rPr>
                <w:rFonts w:cs="Cambria"/>
                <w:color w:val="000000"/>
                <w:sz w:val="20"/>
                <w:szCs w:val="20"/>
              </w:rPr>
            </w:pPr>
          </w:p>
        </w:tc>
        <w:tc>
          <w:tcPr>
            <w:tcW w:w="692" w:type="dxa"/>
            <w:tcBorders>
              <w:top w:val="dotted" w:sz="4" w:space="0" w:color="000000"/>
              <w:left w:val="single" w:sz="4" w:space="0" w:color="000000"/>
              <w:bottom w:val="dotted" w:sz="4" w:space="0" w:color="000000"/>
              <w:right w:val="single" w:sz="4" w:space="0" w:color="000000"/>
            </w:tcBorders>
          </w:tcPr>
          <w:p w14:paraId="2DE1D146"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4B2628B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000000"/>
              <w:bottom w:val="dotted" w:sz="4" w:space="0" w:color="000000"/>
              <w:right w:val="single" w:sz="4" w:space="0" w:color="000000"/>
            </w:tcBorders>
          </w:tcPr>
          <w:p w14:paraId="11F40C55"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dotted" w:sz="4" w:space="0" w:color="000000"/>
              <w:right w:val="single" w:sz="4" w:space="0" w:color="000000"/>
            </w:tcBorders>
          </w:tcPr>
          <w:p w14:paraId="5A89E049"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dotted" w:sz="4" w:space="0" w:color="000000"/>
              <w:right w:val="single" w:sz="4" w:space="0" w:color="000000"/>
            </w:tcBorders>
          </w:tcPr>
          <w:p w14:paraId="766E2E54"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dotted" w:sz="4" w:space="0" w:color="000000"/>
              <w:right w:val="single" w:sz="4" w:space="0" w:color="000000"/>
            </w:tcBorders>
          </w:tcPr>
          <w:p w14:paraId="7BF4363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608EC52" w14:textId="77777777" w:rsidTr="00402052">
        <w:trPr>
          <w:cantSplit/>
          <w:trHeight w:val="296"/>
        </w:trPr>
        <w:tc>
          <w:tcPr>
            <w:tcW w:w="5120" w:type="dxa"/>
            <w:tcBorders>
              <w:top w:val="dotted" w:sz="4" w:space="0" w:color="000000"/>
              <w:left w:val="single" w:sz="4" w:space="0" w:color="000000"/>
              <w:bottom w:val="single" w:sz="4" w:space="0" w:color="000000"/>
              <w:right w:val="single" w:sz="4" w:space="0" w:color="auto"/>
            </w:tcBorders>
          </w:tcPr>
          <w:p w14:paraId="200F6A17" w14:textId="77777777" w:rsidR="00402052" w:rsidRPr="002F2553" w:rsidRDefault="00402052" w:rsidP="00402052">
            <w:pPr>
              <w:pStyle w:val="Pa15"/>
              <w:numPr>
                <w:ilvl w:val="0"/>
                <w:numId w:val="71"/>
              </w:numPr>
              <w:ind w:left="458"/>
              <w:jc w:val="both"/>
              <w:rPr>
                <w:rFonts w:cs="Cambria"/>
                <w:color w:val="000000"/>
                <w:sz w:val="20"/>
                <w:szCs w:val="20"/>
              </w:rPr>
            </w:pPr>
            <w:r>
              <w:rPr>
                <w:rFonts w:cs="Cambria"/>
                <w:color w:val="000000"/>
                <w:sz w:val="20"/>
                <w:szCs w:val="20"/>
              </w:rPr>
              <w:t>o</w:t>
            </w:r>
            <w:r w:rsidRPr="002F2553">
              <w:rPr>
                <w:rFonts w:cs="Cambria"/>
                <w:color w:val="000000"/>
                <w:sz w:val="20"/>
                <w:szCs w:val="20"/>
              </w:rPr>
              <w:t xml:space="preserve">ther relevant factors, such as monitoring activities </w:t>
            </w:r>
          </w:p>
          <w:p w14:paraId="0A65C821" w14:textId="77777777" w:rsidR="00402052" w:rsidRDefault="00402052" w:rsidP="00CA60B5">
            <w:pPr>
              <w:autoSpaceDE w:val="0"/>
              <w:autoSpaceDN w:val="0"/>
              <w:adjustRightInd w:val="0"/>
              <w:jc w:val="thaiDistribute"/>
              <w:rPr>
                <w:rFonts w:ascii="Cambria" w:hAnsi="Cambria" w:cs="Cambria"/>
                <w:color w:val="000000"/>
                <w:sz w:val="20"/>
                <w:szCs w:val="20"/>
              </w:rPr>
            </w:pPr>
            <w:r>
              <w:rPr>
                <w:rFonts w:ascii="Cambria" w:hAnsi="Cambria" w:cs="Cambria"/>
                <w:color w:val="000000"/>
                <w:sz w:val="20"/>
                <w:szCs w:val="20"/>
              </w:rPr>
              <w:t xml:space="preserve">           </w:t>
            </w:r>
            <w:r w:rsidRPr="002F2553">
              <w:rPr>
                <w:rFonts w:ascii="Cambria" w:hAnsi="Cambria" w:cs="Cambria"/>
                <w:color w:val="000000"/>
                <w:sz w:val="20"/>
                <w:szCs w:val="20"/>
              </w:rPr>
              <w:t>and training.</w:t>
            </w:r>
          </w:p>
          <w:p w14:paraId="7DBB504F" w14:textId="77777777" w:rsidR="00402052" w:rsidRPr="002F2553" w:rsidRDefault="00402052" w:rsidP="00CA60B5">
            <w:pPr>
              <w:autoSpaceDE w:val="0"/>
              <w:autoSpaceDN w:val="0"/>
              <w:adjustRightInd w:val="0"/>
              <w:jc w:val="thaiDistribute"/>
              <w:rPr>
                <w:rFonts w:ascii="Cambria" w:hAnsi="Cambria" w:cs="Cambria"/>
                <w:color w:val="000000"/>
                <w:sz w:val="20"/>
                <w:szCs w:val="20"/>
              </w:rPr>
            </w:pPr>
          </w:p>
        </w:tc>
        <w:tc>
          <w:tcPr>
            <w:tcW w:w="692" w:type="dxa"/>
            <w:tcBorders>
              <w:top w:val="dotted" w:sz="4" w:space="0" w:color="000000"/>
              <w:left w:val="single" w:sz="4" w:space="0" w:color="auto"/>
              <w:bottom w:val="single" w:sz="4" w:space="0" w:color="000000"/>
              <w:right w:val="single" w:sz="4" w:space="0" w:color="000000"/>
            </w:tcBorders>
          </w:tcPr>
          <w:p w14:paraId="1604DAF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5351F227"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dotted" w:sz="4" w:space="0" w:color="000000"/>
              <w:left w:val="single" w:sz="4" w:space="0" w:color="auto"/>
              <w:bottom w:val="single" w:sz="4" w:space="0" w:color="000000"/>
              <w:right w:val="single" w:sz="4" w:space="0" w:color="000000"/>
            </w:tcBorders>
          </w:tcPr>
          <w:p w14:paraId="09C39EA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dotted" w:sz="4" w:space="0" w:color="000000"/>
              <w:left w:val="single" w:sz="4" w:space="0" w:color="000000"/>
              <w:bottom w:val="single" w:sz="4" w:space="0" w:color="000000"/>
              <w:right w:val="single" w:sz="4" w:space="0" w:color="auto"/>
            </w:tcBorders>
          </w:tcPr>
          <w:p w14:paraId="30A965E0"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dotted" w:sz="4" w:space="0" w:color="000000"/>
              <w:left w:val="single" w:sz="4" w:space="0" w:color="000000"/>
              <w:bottom w:val="single" w:sz="4" w:space="0" w:color="000000"/>
              <w:right w:val="single" w:sz="4" w:space="0" w:color="auto"/>
            </w:tcBorders>
          </w:tcPr>
          <w:p w14:paraId="6DB5FE9D"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dotted" w:sz="4" w:space="0" w:color="000000"/>
              <w:left w:val="single" w:sz="4" w:space="0" w:color="000000"/>
              <w:bottom w:val="single" w:sz="4" w:space="0" w:color="000000"/>
              <w:right w:val="single" w:sz="4" w:space="0" w:color="auto"/>
            </w:tcBorders>
          </w:tcPr>
          <w:p w14:paraId="79F5CEBC"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DDB7992" w14:textId="77777777" w:rsidTr="00402052">
        <w:trPr>
          <w:cantSplit/>
          <w:trHeight w:val="296"/>
        </w:trPr>
        <w:tc>
          <w:tcPr>
            <w:tcW w:w="5120" w:type="dxa"/>
            <w:tcBorders>
              <w:left w:val="single" w:sz="4" w:space="0" w:color="000000"/>
              <w:bottom w:val="single" w:sz="4" w:space="0" w:color="000000"/>
              <w:right w:val="single" w:sz="4" w:space="0" w:color="auto"/>
            </w:tcBorders>
          </w:tcPr>
          <w:p w14:paraId="7F5EE086" w14:textId="77777777" w:rsidR="00402052" w:rsidRPr="00D1282C" w:rsidRDefault="00402052" w:rsidP="00CA60B5">
            <w:pPr>
              <w:pStyle w:val="Pa22"/>
              <w:jc w:val="both"/>
              <w:rPr>
                <w:rFonts w:cs="Cambria"/>
                <w:color w:val="000000"/>
                <w:sz w:val="20"/>
                <w:szCs w:val="20"/>
              </w:rPr>
            </w:pPr>
            <w:r w:rsidRPr="00D1282C">
              <w:rPr>
                <w:rFonts w:cs="Cambria"/>
                <w:b/>
                <w:bCs/>
                <w:color w:val="000000"/>
                <w:sz w:val="20"/>
                <w:szCs w:val="20"/>
              </w:rPr>
              <w:lastRenderedPageBreak/>
              <w:t xml:space="preserve">8.9.3 </w:t>
            </w:r>
            <w:r w:rsidRPr="00D1282C">
              <w:rPr>
                <w:rFonts w:cs="Cambria"/>
                <w:color w:val="000000"/>
                <w:sz w:val="20"/>
                <w:szCs w:val="20"/>
              </w:rPr>
              <w:t>The outputs from the management review shall record all decisions and actions related to at least:</w:t>
            </w:r>
          </w:p>
          <w:p w14:paraId="75D8739B" w14:textId="77777777" w:rsidR="00402052" w:rsidRPr="00D1282C" w:rsidRDefault="00402052" w:rsidP="00402052">
            <w:pPr>
              <w:pStyle w:val="Pa15"/>
              <w:numPr>
                <w:ilvl w:val="0"/>
                <w:numId w:val="73"/>
              </w:numPr>
              <w:ind w:left="458"/>
              <w:jc w:val="both"/>
              <w:rPr>
                <w:rFonts w:cs="Cambria"/>
                <w:color w:val="000000"/>
                <w:sz w:val="20"/>
                <w:szCs w:val="20"/>
              </w:rPr>
            </w:pPr>
            <w:r w:rsidRPr="00D1282C">
              <w:rPr>
                <w:rFonts w:cs="Cambria"/>
                <w:color w:val="000000"/>
                <w:sz w:val="20"/>
                <w:szCs w:val="20"/>
              </w:rPr>
              <w:t xml:space="preserve">the effectiveness of the management system and </w:t>
            </w:r>
          </w:p>
          <w:p w14:paraId="0BD7F620" w14:textId="77777777" w:rsidR="00402052" w:rsidRDefault="00402052" w:rsidP="00CA60B5">
            <w:pPr>
              <w:pStyle w:val="Pa15"/>
              <w:ind w:left="400" w:hanging="400"/>
              <w:jc w:val="both"/>
              <w:rPr>
                <w:rFonts w:cs="Cambria"/>
                <w:color w:val="000000"/>
                <w:sz w:val="20"/>
                <w:szCs w:val="20"/>
              </w:rPr>
            </w:pPr>
            <w:r w:rsidRPr="00D1282C">
              <w:rPr>
                <w:rFonts w:cs="Cambria"/>
                <w:color w:val="000000"/>
                <w:sz w:val="20"/>
                <w:szCs w:val="20"/>
              </w:rPr>
              <w:t xml:space="preserve">     </w:t>
            </w:r>
            <w:r>
              <w:rPr>
                <w:rFonts w:cs="Cambria"/>
                <w:color w:val="000000"/>
                <w:sz w:val="20"/>
                <w:szCs w:val="20"/>
              </w:rPr>
              <w:t xml:space="preserve">      </w:t>
            </w:r>
            <w:r w:rsidRPr="00D1282C">
              <w:rPr>
                <w:rFonts w:cs="Cambria"/>
                <w:color w:val="000000"/>
                <w:sz w:val="20"/>
                <w:szCs w:val="20"/>
              </w:rPr>
              <w:t>its processes;</w:t>
            </w:r>
          </w:p>
          <w:p w14:paraId="7709E3FE" w14:textId="77777777" w:rsidR="00402052" w:rsidRPr="002F2553" w:rsidRDefault="00402052" w:rsidP="00CA60B5">
            <w:pPr>
              <w:pStyle w:val="Default"/>
            </w:pPr>
          </w:p>
        </w:tc>
        <w:tc>
          <w:tcPr>
            <w:tcW w:w="692" w:type="dxa"/>
            <w:tcBorders>
              <w:top w:val="single" w:sz="4" w:space="0" w:color="000000"/>
              <w:left w:val="single" w:sz="4" w:space="0" w:color="auto"/>
              <w:bottom w:val="single" w:sz="4" w:space="0" w:color="000000"/>
              <w:right w:val="single" w:sz="4" w:space="0" w:color="000000"/>
            </w:tcBorders>
          </w:tcPr>
          <w:p w14:paraId="517C7438"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2E836661"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01FB6F8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5F180A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CE169E0"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2EA793BD"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CC1A6F7" w14:textId="77777777" w:rsidTr="00402052">
        <w:trPr>
          <w:cantSplit/>
          <w:trHeight w:val="296"/>
        </w:trPr>
        <w:tc>
          <w:tcPr>
            <w:tcW w:w="5120" w:type="dxa"/>
            <w:tcBorders>
              <w:left w:val="single" w:sz="4" w:space="0" w:color="000000"/>
              <w:bottom w:val="single" w:sz="4" w:space="0" w:color="000000"/>
              <w:right w:val="single" w:sz="4" w:space="0" w:color="auto"/>
            </w:tcBorders>
          </w:tcPr>
          <w:p w14:paraId="17D3D3EC" w14:textId="77777777" w:rsidR="00402052" w:rsidRPr="00D1282C" w:rsidRDefault="00402052" w:rsidP="00402052">
            <w:pPr>
              <w:pStyle w:val="Pa15"/>
              <w:numPr>
                <w:ilvl w:val="0"/>
                <w:numId w:val="73"/>
              </w:numPr>
              <w:ind w:left="458"/>
              <w:jc w:val="both"/>
              <w:rPr>
                <w:rFonts w:cs="Cambria"/>
                <w:color w:val="000000"/>
                <w:sz w:val="20"/>
                <w:szCs w:val="20"/>
              </w:rPr>
            </w:pPr>
            <w:r w:rsidRPr="00D1282C">
              <w:rPr>
                <w:rFonts w:cs="Cambria"/>
                <w:color w:val="000000"/>
                <w:sz w:val="20"/>
                <w:szCs w:val="20"/>
              </w:rPr>
              <w:t xml:space="preserve">improvement of the laboratory activities related </w:t>
            </w:r>
          </w:p>
          <w:p w14:paraId="3475BE35" w14:textId="77777777" w:rsidR="00402052" w:rsidRPr="00D1282C" w:rsidRDefault="00402052" w:rsidP="00CA60B5">
            <w:pPr>
              <w:pStyle w:val="Pa15"/>
              <w:ind w:left="458"/>
              <w:jc w:val="both"/>
              <w:rPr>
                <w:rFonts w:cs="Cambria"/>
                <w:color w:val="000000"/>
                <w:sz w:val="20"/>
                <w:szCs w:val="20"/>
              </w:rPr>
            </w:pPr>
            <w:r w:rsidRPr="00D1282C">
              <w:rPr>
                <w:rFonts w:cs="Cambria"/>
                <w:color w:val="000000"/>
                <w:sz w:val="20"/>
                <w:szCs w:val="20"/>
              </w:rPr>
              <w:t xml:space="preserve">to the fulfilment of the requirements of this </w:t>
            </w:r>
          </w:p>
          <w:p w14:paraId="240EB6F2" w14:textId="77777777" w:rsidR="00402052" w:rsidRDefault="00402052" w:rsidP="00CA60B5">
            <w:pPr>
              <w:pStyle w:val="Pa15"/>
              <w:ind w:left="458"/>
              <w:jc w:val="both"/>
              <w:rPr>
                <w:rFonts w:cs="Cambria"/>
                <w:color w:val="000000"/>
                <w:sz w:val="20"/>
                <w:szCs w:val="20"/>
              </w:rPr>
            </w:pPr>
            <w:r w:rsidRPr="00D1282C">
              <w:rPr>
                <w:rFonts w:cs="Cambria"/>
                <w:color w:val="000000"/>
                <w:sz w:val="20"/>
                <w:szCs w:val="20"/>
              </w:rPr>
              <w:t>document;</w:t>
            </w:r>
          </w:p>
          <w:p w14:paraId="638D2486" w14:textId="77777777" w:rsidR="00402052" w:rsidRPr="009F3A7C" w:rsidRDefault="00402052" w:rsidP="00CA60B5">
            <w:pPr>
              <w:pStyle w:val="Default"/>
              <w:ind w:left="458"/>
              <w:rPr>
                <w:rFonts w:ascii="Cambria" w:hAnsi="Cambria" w:cs="Cambria"/>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38BF14E0"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1590BA4E"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C480F82"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387F1E1"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3156FDC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7151DE14"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6B991411" w14:textId="77777777" w:rsidTr="00402052">
        <w:trPr>
          <w:cantSplit/>
          <w:trHeight w:val="296"/>
        </w:trPr>
        <w:tc>
          <w:tcPr>
            <w:tcW w:w="5120" w:type="dxa"/>
            <w:tcBorders>
              <w:left w:val="single" w:sz="4" w:space="0" w:color="000000"/>
              <w:bottom w:val="single" w:sz="4" w:space="0" w:color="000000"/>
              <w:right w:val="single" w:sz="4" w:space="0" w:color="auto"/>
            </w:tcBorders>
          </w:tcPr>
          <w:p w14:paraId="5C2F3BC1" w14:textId="77777777" w:rsidR="00402052" w:rsidRDefault="00402052" w:rsidP="00402052">
            <w:pPr>
              <w:pStyle w:val="Pa15"/>
              <w:numPr>
                <w:ilvl w:val="0"/>
                <w:numId w:val="73"/>
              </w:numPr>
              <w:ind w:left="458"/>
              <w:jc w:val="both"/>
              <w:rPr>
                <w:rFonts w:cs="Cambria"/>
                <w:color w:val="000000"/>
                <w:sz w:val="20"/>
                <w:szCs w:val="20"/>
              </w:rPr>
            </w:pPr>
            <w:r w:rsidRPr="00D1282C">
              <w:rPr>
                <w:rFonts w:cs="Cambria"/>
                <w:color w:val="000000"/>
                <w:sz w:val="20"/>
                <w:szCs w:val="20"/>
              </w:rPr>
              <w:t>provision of required resources;</w:t>
            </w:r>
          </w:p>
          <w:p w14:paraId="1B1435DB" w14:textId="77777777" w:rsidR="00402052" w:rsidRPr="009F3A7C" w:rsidRDefault="00402052" w:rsidP="00CA60B5">
            <w:pPr>
              <w:pStyle w:val="Default"/>
              <w:ind w:left="458"/>
              <w:rPr>
                <w:rFonts w:ascii="Cambria" w:hAnsi="Cambria" w:cs="Cambria"/>
                <w:sz w:val="20"/>
                <w:szCs w:val="20"/>
              </w:rPr>
            </w:pPr>
          </w:p>
        </w:tc>
        <w:tc>
          <w:tcPr>
            <w:tcW w:w="692" w:type="dxa"/>
            <w:tcBorders>
              <w:top w:val="single" w:sz="4" w:space="0" w:color="000000"/>
              <w:left w:val="single" w:sz="4" w:space="0" w:color="auto"/>
              <w:bottom w:val="single" w:sz="4" w:space="0" w:color="000000"/>
              <w:right w:val="single" w:sz="4" w:space="0" w:color="000000"/>
            </w:tcBorders>
          </w:tcPr>
          <w:p w14:paraId="7162C4C2"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75233B23"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auto"/>
              <w:bottom w:val="single" w:sz="4" w:space="0" w:color="000000"/>
              <w:right w:val="single" w:sz="4" w:space="0" w:color="000000"/>
            </w:tcBorders>
          </w:tcPr>
          <w:p w14:paraId="63A0A6DF"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nil"/>
              <w:left w:val="single" w:sz="4" w:space="0" w:color="000000"/>
              <w:bottom w:val="single" w:sz="4" w:space="0" w:color="000000"/>
              <w:right w:val="single" w:sz="4" w:space="0" w:color="auto"/>
            </w:tcBorders>
          </w:tcPr>
          <w:p w14:paraId="252EAE47"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nil"/>
              <w:left w:val="single" w:sz="4" w:space="0" w:color="000000"/>
              <w:bottom w:val="single" w:sz="4" w:space="0" w:color="000000"/>
              <w:right w:val="single" w:sz="4" w:space="0" w:color="auto"/>
            </w:tcBorders>
          </w:tcPr>
          <w:p w14:paraId="0AE0978A"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nil"/>
              <w:left w:val="single" w:sz="4" w:space="0" w:color="000000"/>
              <w:bottom w:val="single" w:sz="4" w:space="0" w:color="000000"/>
              <w:right w:val="single" w:sz="4" w:space="0" w:color="auto"/>
            </w:tcBorders>
          </w:tcPr>
          <w:p w14:paraId="65223005" w14:textId="77777777" w:rsidR="00402052" w:rsidRPr="003A02B1" w:rsidRDefault="00402052" w:rsidP="00CA60B5">
            <w:pPr>
              <w:pStyle w:val="1"/>
              <w:jc w:val="center"/>
              <w:rPr>
                <w:rFonts w:ascii="Cambria" w:hAnsi="Cambria" w:cs="Times New Roman"/>
                <w:b/>
                <w:bCs/>
                <w:color w:val="000000"/>
                <w:sz w:val="22"/>
                <w:szCs w:val="22"/>
              </w:rPr>
            </w:pPr>
          </w:p>
        </w:tc>
      </w:tr>
      <w:tr w:rsidR="00402052" w:rsidRPr="00D61609" w14:paraId="7790F264" w14:textId="77777777" w:rsidTr="00402052">
        <w:trPr>
          <w:cantSplit/>
          <w:trHeight w:val="296"/>
        </w:trPr>
        <w:tc>
          <w:tcPr>
            <w:tcW w:w="5120" w:type="dxa"/>
            <w:tcBorders>
              <w:top w:val="single" w:sz="4" w:space="0" w:color="000000"/>
              <w:left w:val="single" w:sz="4" w:space="0" w:color="000000"/>
              <w:bottom w:val="single" w:sz="4" w:space="0" w:color="000000"/>
              <w:right w:val="single" w:sz="4" w:space="0" w:color="000000"/>
            </w:tcBorders>
          </w:tcPr>
          <w:p w14:paraId="6AA3D1B9" w14:textId="77777777" w:rsidR="00402052" w:rsidRDefault="00402052" w:rsidP="00402052">
            <w:pPr>
              <w:pStyle w:val="Pa15"/>
              <w:numPr>
                <w:ilvl w:val="0"/>
                <w:numId w:val="73"/>
              </w:numPr>
              <w:ind w:left="458"/>
              <w:jc w:val="both"/>
              <w:rPr>
                <w:rFonts w:cs="Cambria"/>
                <w:color w:val="000000"/>
                <w:sz w:val="20"/>
                <w:szCs w:val="20"/>
              </w:rPr>
            </w:pPr>
            <w:r w:rsidRPr="00D1282C">
              <w:rPr>
                <w:rFonts w:cs="Cambria"/>
                <w:color w:val="000000"/>
                <w:sz w:val="20"/>
                <w:szCs w:val="20"/>
              </w:rPr>
              <w:t>any need for change.</w:t>
            </w:r>
          </w:p>
          <w:p w14:paraId="29B1A8A9" w14:textId="77777777" w:rsidR="00402052" w:rsidRPr="009F3A7C" w:rsidRDefault="00402052" w:rsidP="00CA60B5">
            <w:pPr>
              <w:pStyle w:val="Pa15"/>
              <w:ind w:left="458"/>
              <w:jc w:val="both"/>
              <w:rPr>
                <w:rFonts w:cs="Cambria"/>
                <w:color w:val="000000"/>
                <w:sz w:val="20"/>
                <w:szCs w:val="20"/>
              </w:rPr>
            </w:pPr>
          </w:p>
          <w:p w14:paraId="1FA017F0" w14:textId="77777777" w:rsidR="00402052" w:rsidRPr="009F3A7C" w:rsidRDefault="00402052" w:rsidP="00CA60B5">
            <w:pPr>
              <w:pStyle w:val="Pa15"/>
              <w:ind w:left="458"/>
              <w:jc w:val="both"/>
              <w:rPr>
                <w:rFonts w:cs="Cambria"/>
                <w:color w:val="000000"/>
                <w:sz w:val="20"/>
                <w:szCs w:val="20"/>
              </w:rPr>
            </w:pPr>
          </w:p>
        </w:tc>
        <w:tc>
          <w:tcPr>
            <w:tcW w:w="692" w:type="dxa"/>
            <w:tcBorders>
              <w:top w:val="single" w:sz="4" w:space="0" w:color="000000"/>
              <w:left w:val="single" w:sz="4" w:space="0" w:color="000000"/>
              <w:bottom w:val="single" w:sz="4" w:space="0" w:color="000000"/>
              <w:right w:val="single" w:sz="4" w:space="0" w:color="000000"/>
            </w:tcBorders>
          </w:tcPr>
          <w:p w14:paraId="5BC32309"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000000"/>
              <w:bottom w:val="single" w:sz="4" w:space="0" w:color="000000"/>
              <w:right w:val="single" w:sz="4" w:space="0" w:color="000000"/>
            </w:tcBorders>
          </w:tcPr>
          <w:p w14:paraId="6823E9BB" w14:textId="77777777" w:rsidR="00402052" w:rsidRDefault="00402052" w:rsidP="00CA60B5">
            <w:pPr>
              <w:pStyle w:val="1"/>
              <w:jc w:val="center"/>
              <w:rPr>
                <w:rFonts w:ascii="Cambria" w:hAnsi="Cambria" w:cs="Times New Roman"/>
                <w:b/>
                <w:bCs/>
                <w:color w:val="000000"/>
                <w:sz w:val="22"/>
                <w:szCs w:val="22"/>
              </w:rPr>
            </w:pPr>
          </w:p>
        </w:tc>
        <w:tc>
          <w:tcPr>
            <w:tcW w:w="567" w:type="dxa"/>
            <w:tcBorders>
              <w:top w:val="single" w:sz="4" w:space="0" w:color="000000"/>
              <w:left w:val="single" w:sz="4" w:space="0" w:color="000000"/>
              <w:bottom w:val="single" w:sz="4" w:space="0" w:color="000000"/>
              <w:right w:val="single" w:sz="4" w:space="0" w:color="000000"/>
            </w:tcBorders>
          </w:tcPr>
          <w:p w14:paraId="44CAA67E" w14:textId="77777777" w:rsidR="00402052" w:rsidRDefault="00402052" w:rsidP="00CA60B5">
            <w:pPr>
              <w:pStyle w:val="1"/>
              <w:jc w:val="center"/>
              <w:rPr>
                <w:rFonts w:ascii="Cambria" w:hAnsi="Cambria" w:cs="Times New Roman"/>
                <w:b/>
                <w:bCs/>
                <w:color w:val="000000"/>
                <w:sz w:val="22"/>
                <w:szCs w:val="22"/>
              </w:rPr>
            </w:pPr>
          </w:p>
        </w:tc>
        <w:tc>
          <w:tcPr>
            <w:tcW w:w="2977" w:type="dxa"/>
            <w:tcBorders>
              <w:top w:val="single" w:sz="4" w:space="0" w:color="000000"/>
              <w:left w:val="single" w:sz="4" w:space="0" w:color="000000"/>
              <w:bottom w:val="single" w:sz="4" w:space="0" w:color="000000"/>
              <w:right w:val="single" w:sz="4" w:space="0" w:color="000000"/>
            </w:tcBorders>
          </w:tcPr>
          <w:p w14:paraId="2D61F768" w14:textId="77777777" w:rsidR="00402052" w:rsidRPr="003A02B1" w:rsidRDefault="00402052" w:rsidP="00CA60B5">
            <w:pPr>
              <w:pStyle w:val="1"/>
              <w:jc w:val="center"/>
              <w:rPr>
                <w:rFonts w:ascii="Cambria" w:hAnsi="Cambria" w:cs="Times New Roman"/>
                <w:b/>
                <w:bCs/>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225D1D23" w14:textId="77777777" w:rsidR="00402052" w:rsidRPr="003A02B1" w:rsidRDefault="00402052" w:rsidP="00CA60B5">
            <w:pPr>
              <w:pStyle w:val="1"/>
              <w:jc w:val="center"/>
              <w:rPr>
                <w:rFonts w:ascii="Cambria" w:hAnsi="Cambria" w:cs="Times New Roman"/>
                <w:b/>
                <w:bCs/>
                <w:color w:val="000000"/>
                <w:sz w:val="22"/>
                <w:szCs w:val="22"/>
              </w:rPr>
            </w:pPr>
          </w:p>
        </w:tc>
        <w:tc>
          <w:tcPr>
            <w:tcW w:w="4820" w:type="dxa"/>
            <w:tcBorders>
              <w:top w:val="single" w:sz="4" w:space="0" w:color="000000"/>
              <w:left w:val="single" w:sz="4" w:space="0" w:color="000000"/>
              <w:bottom w:val="single" w:sz="4" w:space="0" w:color="000000"/>
              <w:right w:val="single" w:sz="4" w:space="0" w:color="auto"/>
            </w:tcBorders>
          </w:tcPr>
          <w:p w14:paraId="69337EB6" w14:textId="77777777" w:rsidR="00402052" w:rsidRPr="003A02B1" w:rsidRDefault="00402052" w:rsidP="00CA60B5">
            <w:pPr>
              <w:pStyle w:val="1"/>
              <w:jc w:val="center"/>
              <w:rPr>
                <w:rFonts w:ascii="Cambria" w:hAnsi="Cambria" w:cs="Times New Roman"/>
                <w:b/>
                <w:bCs/>
                <w:color w:val="000000"/>
                <w:sz w:val="22"/>
                <w:szCs w:val="22"/>
              </w:rPr>
            </w:pPr>
          </w:p>
        </w:tc>
      </w:tr>
    </w:tbl>
    <w:p w14:paraId="25CCD95F" w14:textId="5BCBBDFF" w:rsidR="00A04BA3" w:rsidRPr="00C666EF" w:rsidRDefault="00A04BA3" w:rsidP="00A04BA3">
      <w:pPr>
        <w:pStyle w:val="NoSpacing"/>
        <w:rPr>
          <w:rFonts w:ascii="TH SarabunPSK" w:hAnsi="TH SarabunPSK" w:cs="TH SarabunPSK"/>
          <w:sz w:val="32"/>
          <w:szCs w:val="32"/>
        </w:rPr>
      </w:pPr>
    </w:p>
    <w:p w14:paraId="3EBBD5C6" w14:textId="77777777" w:rsidR="00A04BA3" w:rsidRPr="003B339A" w:rsidRDefault="00A04BA3" w:rsidP="00A04BA3">
      <w:pPr>
        <w:pStyle w:val="NoSpacing"/>
        <w:rPr>
          <w:rFonts w:ascii="TH SarabunPSK" w:hAnsi="TH SarabunPSK" w:cs="TH SarabunPSK"/>
          <w:sz w:val="2"/>
          <w:szCs w:val="2"/>
        </w:rPr>
      </w:pPr>
    </w:p>
    <w:sectPr w:rsidR="00A04BA3" w:rsidRPr="003B339A" w:rsidSect="00E228F5">
      <w:headerReference w:type="default" r:id="rId8"/>
      <w:pgSz w:w="16838" w:h="11906" w:orient="landscape"/>
      <w:pgMar w:top="1440" w:right="1418" w:bottom="991" w:left="709" w:header="568" w:footer="31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F7260" w14:textId="77777777" w:rsidR="00ED7E5A" w:rsidRDefault="00ED7E5A" w:rsidP="00A04BA3">
      <w:pPr>
        <w:spacing w:after="0" w:line="240" w:lineRule="auto"/>
      </w:pPr>
      <w:r>
        <w:separator/>
      </w:r>
    </w:p>
  </w:endnote>
  <w:endnote w:type="continuationSeparator" w:id="0">
    <w:p w14:paraId="403A087A" w14:textId="77777777" w:rsidR="00ED7E5A" w:rsidRDefault="00ED7E5A" w:rsidP="00A04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crosiaUPC">
    <w:panose1 w:val="02020603050405020304"/>
    <w:charset w:val="00"/>
    <w:family w:val="roman"/>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altName w:val="Browallia New"/>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337D7" w14:textId="77777777" w:rsidR="00ED7E5A" w:rsidRDefault="00ED7E5A" w:rsidP="00A04BA3">
      <w:pPr>
        <w:spacing w:after="0" w:line="240" w:lineRule="auto"/>
      </w:pPr>
      <w:r>
        <w:separator/>
      </w:r>
    </w:p>
  </w:footnote>
  <w:footnote w:type="continuationSeparator" w:id="0">
    <w:p w14:paraId="7BCB2B01" w14:textId="77777777" w:rsidR="00ED7E5A" w:rsidRDefault="00ED7E5A" w:rsidP="00A04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746" w:type="dxa"/>
      <w:tblInd w:w="108" w:type="dxa"/>
      <w:tblLook w:val="04A0" w:firstRow="1" w:lastRow="0" w:firstColumn="1" w:lastColumn="0" w:noHBand="0" w:noVBand="1"/>
    </w:tblPr>
    <w:tblGrid>
      <w:gridCol w:w="12474"/>
      <w:gridCol w:w="568"/>
      <w:gridCol w:w="1704"/>
    </w:tblGrid>
    <w:tr w:rsidR="00A01634" w:rsidRPr="009B2A75" w14:paraId="0B450DED" w14:textId="77777777" w:rsidTr="00E228F5">
      <w:trPr>
        <w:trHeight w:val="284"/>
      </w:trPr>
      <w:tc>
        <w:tcPr>
          <w:tcW w:w="12474" w:type="dxa"/>
          <w:hideMark/>
        </w:tcPr>
        <w:p w14:paraId="1EDC30E4" w14:textId="2B2E06A6" w:rsidR="00A01634" w:rsidRPr="00E228F5" w:rsidRDefault="00E228F5" w:rsidP="00A01634">
          <w:pPr>
            <w:pStyle w:val="NoSpacing"/>
            <w:rPr>
              <w:rFonts w:ascii="TH SarabunPSK" w:hAnsi="TH SarabunPSK" w:cs="TH SarabunPSK"/>
              <w:sz w:val="30"/>
            </w:rPr>
          </w:pPr>
          <w:r w:rsidRPr="00E228F5">
            <w:rPr>
              <w:rFonts w:ascii="TH SarabunPSK" w:hAnsi="TH SarabunPSK" w:cs="TH SarabunPSK"/>
              <w:sz w:val="30"/>
            </w:rPr>
            <w:t>General information of quality management system for ISO/IEC 17025:2017</w:t>
          </w:r>
        </w:p>
      </w:tc>
      <w:tc>
        <w:tcPr>
          <w:tcW w:w="2267" w:type="dxa"/>
          <w:gridSpan w:val="2"/>
          <w:hideMark/>
        </w:tcPr>
        <w:p w14:paraId="004C5427" w14:textId="5A7A2914" w:rsidR="00A01634" w:rsidRPr="00FE1A5B" w:rsidRDefault="00A01634" w:rsidP="00423087">
          <w:pPr>
            <w:pStyle w:val="NoSpacing"/>
            <w:rPr>
              <w:rFonts w:ascii="TH SarabunPSK" w:hAnsi="TH SarabunPSK" w:cs="TH SarabunPSK"/>
              <w:sz w:val="30"/>
            </w:rPr>
          </w:pPr>
          <w:r w:rsidRPr="009B2A75">
            <w:rPr>
              <w:rFonts w:ascii="TH SarabunPSK" w:hAnsi="TH SarabunPSK" w:cs="TH SarabunPSK"/>
              <w:sz w:val="30"/>
            </w:rPr>
            <w:t xml:space="preserve">F </w:t>
          </w:r>
          <w:r w:rsidR="00E228F5">
            <w:rPr>
              <w:rFonts w:ascii="TH SarabunPSK" w:hAnsi="TH SarabunPSK" w:cs="TH SarabunPSK"/>
              <w:sz w:val="30"/>
            </w:rPr>
            <w:t>07 15 007/02</w:t>
          </w:r>
        </w:p>
      </w:tc>
    </w:tr>
    <w:tr w:rsidR="00A01634" w:rsidRPr="009B2A75" w14:paraId="5A0AC877" w14:textId="77777777" w:rsidTr="00E228F5">
      <w:tc>
        <w:tcPr>
          <w:tcW w:w="12474" w:type="dxa"/>
          <w:hideMark/>
        </w:tcPr>
        <w:p w14:paraId="7333E196" w14:textId="1D92AE52" w:rsidR="00A01634" w:rsidRPr="00FE1A5B" w:rsidRDefault="00A01634" w:rsidP="00A01634">
          <w:pPr>
            <w:pStyle w:val="NoSpacing"/>
            <w:rPr>
              <w:rFonts w:ascii="TH SarabunPSK" w:hAnsi="TH SarabunPSK" w:cs="TH SarabunPSK"/>
              <w:sz w:val="30"/>
            </w:rPr>
          </w:pPr>
          <w:r w:rsidRPr="00FE1A5B">
            <w:rPr>
              <w:rFonts w:ascii="TH SarabunPSK" w:hAnsi="TH SarabunPSK" w:cs="TH SarabunPSK"/>
              <w:sz w:val="30"/>
            </w:rPr>
            <w:t xml:space="preserve">Date </w:t>
          </w:r>
          <w:r>
            <w:rPr>
              <w:rFonts w:ascii="TH SarabunPSK" w:hAnsi="TH SarabunPSK" w:cs="TH SarabunPSK"/>
              <w:sz w:val="30"/>
            </w:rPr>
            <w:t>i</w:t>
          </w:r>
          <w:r w:rsidRPr="00FE1A5B">
            <w:rPr>
              <w:rFonts w:ascii="TH SarabunPSK" w:hAnsi="TH SarabunPSK" w:cs="TH SarabunPSK"/>
              <w:sz w:val="30"/>
            </w:rPr>
            <w:t>ssued</w:t>
          </w:r>
          <w:r w:rsidR="002A5F92">
            <w:rPr>
              <w:rFonts w:ascii="TH SarabunPSK" w:hAnsi="TH SarabunPSK" w:cs="TH SarabunPSK"/>
              <w:sz w:val="30"/>
            </w:rPr>
            <w:t xml:space="preserve"> </w:t>
          </w:r>
          <w:r w:rsidR="002A5F92" w:rsidRPr="002A5F92">
            <w:rPr>
              <w:rFonts w:ascii="TH SarabunPSK" w:hAnsi="TH SarabunPSK" w:cs="TH SarabunPSK"/>
              <w:color w:val="EE0000"/>
              <w:sz w:val="30"/>
            </w:rPr>
            <w:t>9 OCT 2025</w:t>
          </w:r>
        </w:p>
      </w:tc>
      <w:tc>
        <w:tcPr>
          <w:tcW w:w="2267" w:type="dxa"/>
          <w:gridSpan w:val="2"/>
          <w:hideMark/>
        </w:tcPr>
        <w:p w14:paraId="28623151" w14:textId="5990E275" w:rsidR="00A01634" w:rsidRPr="00FE1A5B" w:rsidRDefault="00A01634" w:rsidP="00423087">
          <w:pPr>
            <w:pStyle w:val="NoSpacing"/>
            <w:rPr>
              <w:rFonts w:ascii="TH SarabunPSK" w:hAnsi="TH SarabunPSK" w:cs="TH SarabunPSK"/>
              <w:sz w:val="30"/>
            </w:rPr>
          </w:pPr>
          <w:r w:rsidRPr="00FE1A5B">
            <w:rPr>
              <w:rFonts w:ascii="TH SarabunPSK" w:hAnsi="TH SarabunPSK" w:cs="TH SarabunPSK"/>
              <w:sz w:val="30"/>
            </w:rPr>
            <w:t xml:space="preserve">Revision </w:t>
          </w:r>
          <w:r w:rsidR="00212C7B">
            <w:rPr>
              <w:rFonts w:ascii="TH SarabunPSK" w:hAnsi="TH SarabunPSK" w:cs="TH SarabunPSK"/>
              <w:sz w:val="30"/>
            </w:rPr>
            <w:t>N</w:t>
          </w:r>
          <w:r w:rsidRPr="00FE1A5B">
            <w:rPr>
              <w:rFonts w:ascii="TH SarabunPSK" w:hAnsi="TH SarabunPSK" w:cs="TH SarabunPSK"/>
              <w:sz w:val="30"/>
            </w:rPr>
            <w:t>o .</w:t>
          </w:r>
          <w:r w:rsidR="00E228F5">
            <w:rPr>
              <w:rFonts w:ascii="TH SarabunPSK" w:hAnsi="TH SarabunPSK" w:cs="TH SarabunPSK"/>
              <w:sz w:val="30"/>
            </w:rPr>
            <w:t>0</w:t>
          </w:r>
          <w:r w:rsidR="00752984">
            <w:rPr>
              <w:rFonts w:ascii="TH SarabunPSK" w:hAnsi="TH SarabunPSK" w:cs="TH SarabunPSK"/>
              <w:sz w:val="30"/>
            </w:rPr>
            <w:t>2</w:t>
          </w:r>
        </w:p>
      </w:tc>
    </w:tr>
    <w:tr w:rsidR="00A01634" w:rsidRPr="009B2A75" w14:paraId="1D4CCA10" w14:textId="77777777" w:rsidTr="00E228F5">
      <w:tc>
        <w:tcPr>
          <w:tcW w:w="12474" w:type="dxa"/>
          <w:hideMark/>
        </w:tcPr>
        <w:p w14:paraId="6AB9677A" w14:textId="0EDDD4E3" w:rsidR="00A01634" w:rsidRPr="00FE1A5B" w:rsidRDefault="00A01634" w:rsidP="00A01634">
          <w:pPr>
            <w:pStyle w:val="NoSpacing"/>
            <w:rPr>
              <w:rFonts w:ascii="TH SarabunPSK" w:hAnsi="TH SarabunPSK" w:cs="TH SarabunPSK"/>
              <w:sz w:val="30"/>
            </w:rPr>
          </w:pPr>
          <w:bookmarkStart w:id="0" w:name="_Hlk86042527"/>
          <w:r w:rsidRPr="00FE1A5B">
            <w:rPr>
              <w:rFonts w:ascii="TH SarabunPSK" w:hAnsi="TH SarabunPSK" w:cs="TH SarabunPSK"/>
              <w:sz w:val="30"/>
            </w:rPr>
            <w:t>Bureau of Laboratory Quality Standards</w:t>
          </w:r>
          <w:r>
            <w:rPr>
              <w:rFonts w:ascii="TH SarabunPSK" w:hAnsi="TH SarabunPSK" w:cs="TH SarabunPSK"/>
              <w:sz w:val="30"/>
            </w:rPr>
            <w:t xml:space="preserve">, </w:t>
          </w:r>
          <w:r w:rsidRPr="00FE1A5B">
            <w:rPr>
              <w:rFonts w:ascii="TH SarabunPSK" w:hAnsi="TH SarabunPSK" w:cs="TH SarabunPSK"/>
              <w:sz w:val="30"/>
            </w:rPr>
            <w:t>Department of Medical Sciences</w:t>
          </w:r>
          <w:bookmarkEnd w:id="0"/>
        </w:p>
      </w:tc>
      <w:tc>
        <w:tcPr>
          <w:tcW w:w="2267" w:type="dxa"/>
          <w:gridSpan w:val="2"/>
          <w:hideMark/>
        </w:tcPr>
        <w:p w14:paraId="65C3A2E3" w14:textId="592CCF2E" w:rsidR="00A01634" w:rsidRPr="00FE1A5B" w:rsidRDefault="002C08A2" w:rsidP="002C08A2">
          <w:pPr>
            <w:pStyle w:val="NoSpacing"/>
            <w:rPr>
              <w:rFonts w:ascii="TH SarabunPSK" w:hAnsi="TH SarabunPSK" w:cs="TH SarabunPSK"/>
              <w:sz w:val="30"/>
            </w:rPr>
          </w:pPr>
          <w:r w:rsidRPr="00FE1A5B">
            <w:rPr>
              <w:rFonts w:ascii="TH SarabunPSK" w:hAnsi="TH SarabunPSK" w:cs="TH SarabunPSK"/>
              <w:sz w:val="30"/>
            </w:rPr>
            <w:t xml:space="preserve">Page </w:t>
          </w:r>
          <w:r w:rsidRPr="00FE1A5B">
            <w:rPr>
              <w:rStyle w:val="PageNumber"/>
              <w:rFonts w:ascii="TH SarabunPSK" w:hAnsi="TH SarabunPSK" w:cs="TH SarabunPSK"/>
              <w:sz w:val="30"/>
            </w:rPr>
            <w:fldChar w:fldCharType="begin"/>
          </w:r>
          <w:r w:rsidRPr="00FE1A5B">
            <w:rPr>
              <w:rStyle w:val="PageNumber"/>
              <w:rFonts w:ascii="TH SarabunPSK" w:hAnsi="TH SarabunPSK" w:cs="TH SarabunPSK"/>
              <w:sz w:val="30"/>
            </w:rPr>
            <w:instrText xml:space="preserve"> PAGE </w:instrText>
          </w:r>
          <w:r w:rsidRPr="00FE1A5B">
            <w:rPr>
              <w:rStyle w:val="PageNumber"/>
              <w:rFonts w:ascii="TH SarabunPSK" w:hAnsi="TH SarabunPSK" w:cs="TH SarabunPSK"/>
              <w:sz w:val="30"/>
            </w:rPr>
            <w:fldChar w:fldCharType="separate"/>
          </w:r>
          <w:r>
            <w:rPr>
              <w:rStyle w:val="PageNumber"/>
              <w:rFonts w:ascii="TH SarabunPSK" w:hAnsi="TH SarabunPSK" w:cs="TH SarabunPSK"/>
              <w:sz w:val="30"/>
            </w:rPr>
            <w:t>1</w:t>
          </w:r>
          <w:r w:rsidRPr="00FE1A5B">
            <w:rPr>
              <w:rStyle w:val="PageNumber"/>
              <w:rFonts w:ascii="TH SarabunPSK" w:hAnsi="TH SarabunPSK" w:cs="TH SarabunPSK"/>
              <w:sz w:val="30"/>
            </w:rPr>
            <w:fldChar w:fldCharType="end"/>
          </w:r>
          <w:r w:rsidRPr="00FE1A5B">
            <w:rPr>
              <w:rStyle w:val="PageNumber"/>
              <w:rFonts w:ascii="TH SarabunPSK" w:hAnsi="TH SarabunPSK" w:cs="TH SarabunPSK"/>
              <w:sz w:val="30"/>
            </w:rPr>
            <w:t xml:space="preserve"> of</w:t>
          </w:r>
          <w:r>
            <w:rPr>
              <w:rStyle w:val="PageNumber"/>
              <w:rFonts w:ascii="TH SarabunPSK" w:hAnsi="TH SarabunPSK" w:cs="TH SarabunPSK" w:hint="cs"/>
              <w:sz w:val="30"/>
              <w:cs/>
            </w:rPr>
            <w:t xml:space="preserve"> </w:t>
          </w:r>
          <w:r w:rsidR="00402052">
            <w:rPr>
              <w:rStyle w:val="PageNumber"/>
              <w:rFonts w:ascii="TH SarabunPSK" w:hAnsi="TH SarabunPSK" w:cs="TH SarabunPSK" w:hint="cs"/>
              <w:sz w:val="30"/>
              <w:cs/>
            </w:rPr>
            <w:t>4</w:t>
          </w:r>
          <w:r w:rsidR="002A5F92">
            <w:rPr>
              <w:rStyle w:val="PageNumber"/>
              <w:rFonts w:ascii="TH SarabunPSK" w:hAnsi="TH SarabunPSK" w:cs="TH SarabunPSK"/>
              <w:sz w:val="30"/>
            </w:rPr>
            <w:t>3</w:t>
          </w:r>
          <w:r w:rsidR="00423087">
            <w:rPr>
              <w:rStyle w:val="PageNumber"/>
              <w:rFonts w:ascii="TH SarabunPSK" w:hAnsi="TH SarabunPSK" w:cs="TH SarabunPSK"/>
              <w:sz w:val="30"/>
            </w:rPr>
            <w:t xml:space="preserve"> Pages</w:t>
          </w:r>
        </w:p>
      </w:tc>
    </w:tr>
    <w:tr w:rsidR="00A01634" w:rsidRPr="009B2A75" w14:paraId="769A052D" w14:textId="77777777" w:rsidTr="00E228F5">
      <w:tc>
        <w:tcPr>
          <w:tcW w:w="13042" w:type="dxa"/>
          <w:gridSpan w:val="2"/>
          <w:tcBorders>
            <w:bottom w:val="single" w:sz="4" w:space="0" w:color="auto"/>
          </w:tcBorders>
        </w:tcPr>
        <w:p w14:paraId="25F09B5C" w14:textId="429E4082" w:rsidR="00A01634" w:rsidRPr="009B2A75" w:rsidRDefault="00A01634" w:rsidP="00A01634">
          <w:pPr>
            <w:pStyle w:val="NoSpacing"/>
            <w:rPr>
              <w:rFonts w:ascii="TH SarabunPSK" w:hAnsi="TH SarabunPSK" w:cs="TH SarabunPSK"/>
              <w:sz w:val="10"/>
              <w:szCs w:val="10"/>
              <w:cs/>
            </w:rPr>
          </w:pPr>
        </w:p>
      </w:tc>
      <w:tc>
        <w:tcPr>
          <w:tcW w:w="1704" w:type="dxa"/>
          <w:tcBorders>
            <w:bottom w:val="single" w:sz="4" w:space="0" w:color="auto"/>
          </w:tcBorders>
        </w:tcPr>
        <w:p w14:paraId="1A84E035" w14:textId="77777777" w:rsidR="00A01634" w:rsidRPr="009B2A75" w:rsidRDefault="00A01634" w:rsidP="00A01634">
          <w:pPr>
            <w:pStyle w:val="NoSpacing"/>
            <w:rPr>
              <w:rFonts w:ascii="TH SarabunPSK" w:hAnsi="TH SarabunPSK" w:cs="TH SarabunPSK"/>
              <w:sz w:val="10"/>
              <w:szCs w:val="10"/>
              <w:cs/>
            </w:rPr>
          </w:pPr>
        </w:p>
      </w:tc>
    </w:tr>
  </w:tbl>
  <w:p w14:paraId="0DC58AD5" w14:textId="6578C8C8" w:rsidR="00A01634" w:rsidRPr="00205EE6" w:rsidRDefault="00A01634" w:rsidP="00205EE6">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92D"/>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21A5B"/>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03E7D"/>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11077"/>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75FF5"/>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80500"/>
    <w:multiLevelType w:val="hybridMultilevel"/>
    <w:tmpl w:val="55F297C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3101D3"/>
    <w:multiLevelType w:val="hybridMultilevel"/>
    <w:tmpl w:val="70D28CC6"/>
    <w:lvl w:ilvl="0" w:tplc="B882EA6A">
      <w:start w:val="8"/>
      <w:numFmt w:val="bullet"/>
      <w:lvlText w:val="—"/>
      <w:lvlJc w:val="left"/>
      <w:pPr>
        <w:ind w:left="740" w:hanging="360"/>
      </w:pPr>
      <w:rPr>
        <w:rFonts w:ascii="Cambria" w:eastAsia="Times New Roman" w:hAnsi="Cambria" w:cs="Cambria"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7" w15:restartNumberingAfterBreak="0">
    <w:nsid w:val="12073AB0"/>
    <w:multiLevelType w:val="hybridMultilevel"/>
    <w:tmpl w:val="7CB2152A"/>
    <w:lvl w:ilvl="0" w:tplc="FFFFFFFF">
      <w:start w:val="1"/>
      <w:numFmt w:val="lowerLetter"/>
      <w:lvlText w:val="%1)"/>
      <w:lvlJc w:val="left"/>
      <w:pPr>
        <w:ind w:left="720" w:hanging="360"/>
      </w:pPr>
      <w:rPr>
        <w:rFonts w:cs="Cambria"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3E0CF8"/>
    <w:multiLevelType w:val="hybridMultilevel"/>
    <w:tmpl w:val="900CA980"/>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E50280"/>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D87461"/>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643941"/>
    <w:multiLevelType w:val="hybridMultilevel"/>
    <w:tmpl w:val="7CB2152A"/>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6C50B5"/>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765162"/>
    <w:multiLevelType w:val="hybridMultilevel"/>
    <w:tmpl w:val="900CA980"/>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2471DF"/>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960EA7"/>
    <w:multiLevelType w:val="hybridMultilevel"/>
    <w:tmpl w:val="55F297C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06B62B3"/>
    <w:multiLevelType w:val="hybridMultilevel"/>
    <w:tmpl w:val="87E61C8C"/>
    <w:lvl w:ilvl="0" w:tplc="AF5CC906">
      <w:start w:val="2"/>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AD7E49"/>
    <w:multiLevelType w:val="hybridMultilevel"/>
    <w:tmpl w:val="10FE5654"/>
    <w:lvl w:ilvl="0" w:tplc="BDD632C0">
      <w:start w:val="1"/>
      <w:numFmt w:val="lowerLetter"/>
      <w:lvlText w:val="%1)"/>
      <w:lvlJc w:val="left"/>
      <w:pPr>
        <w:ind w:left="720" w:hanging="360"/>
      </w:pPr>
      <w:rPr>
        <w:rFonts w:cs="Cambria"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2F0708"/>
    <w:multiLevelType w:val="hybridMultilevel"/>
    <w:tmpl w:val="105E2ED4"/>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C66989"/>
    <w:multiLevelType w:val="hybridMultilevel"/>
    <w:tmpl w:val="F32A5898"/>
    <w:lvl w:ilvl="0" w:tplc="596E39C2">
      <w:start w:val="1"/>
      <w:numFmt w:val="lowerLetter"/>
      <w:lvlText w:val="%1)"/>
      <w:lvlJc w:val="left"/>
      <w:pPr>
        <w:ind w:left="720" w:hanging="360"/>
      </w:pPr>
      <w:rPr>
        <w:rFonts w:cs="Cambria"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D06747"/>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F65E7D"/>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5D207A"/>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C24737"/>
    <w:multiLevelType w:val="hybridMultilevel"/>
    <w:tmpl w:val="105E2ED4"/>
    <w:lvl w:ilvl="0" w:tplc="D6E8F944">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EA64BBE"/>
    <w:multiLevelType w:val="hybridMultilevel"/>
    <w:tmpl w:val="900CA980"/>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F1D2D90"/>
    <w:multiLevelType w:val="hybridMultilevel"/>
    <w:tmpl w:val="55F297C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FED618E"/>
    <w:multiLevelType w:val="hybridMultilevel"/>
    <w:tmpl w:val="205831E0"/>
    <w:lvl w:ilvl="0" w:tplc="657CA96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FD3651"/>
    <w:multiLevelType w:val="hybridMultilevel"/>
    <w:tmpl w:val="F6D852E6"/>
    <w:lvl w:ilvl="0" w:tplc="D75EC25E">
      <w:start w:val="1"/>
      <w:numFmt w:val="bullet"/>
      <w:lvlText w:val="-"/>
      <w:lvlJc w:val="left"/>
      <w:pPr>
        <w:ind w:left="1440" w:hanging="360"/>
      </w:pPr>
      <w:rPr>
        <w:rFonts w:ascii="EucrosiaUPC" w:hAnsi="EucrosiaUPC" w:cs="EucrosiaUPC"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2157F73"/>
    <w:multiLevelType w:val="hybridMultilevel"/>
    <w:tmpl w:val="900CA980"/>
    <w:lvl w:ilvl="0" w:tplc="11E4B7F4">
      <w:start w:val="1"/>
      <w:numFmt w:val="lowerLetter"/>
      <w:lvlText w:val="%1)"/>
      <w:lvlJc w:val="left"/>
      <w:pPr>
        <w:ind w:left="720" w:hanging="360"/>
      </w:pPr>
      <w:rPr>
        <w:rFonts w:cs="Cambria"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F5011B"/>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B52FBD"/>
    <w:multiLevelType w:val="hybridMultilevel"/>
    <w:tmpl w:val="900CA980"/>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4B65FB4"/>
    <w:multiLevelType w:val="hybridMultilevel"/>
    <w:tmpl w:val="D1E2574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6DF4A7F"/>
    <w:multiLevelType w:val="hybridMultilevel"/>
    <w:tmpl w:val="EDEC052A"/>
    <w:lvl w:ilvl="0" w:tplc="5E38F606">
      <w:start w:val="1"/>
      <w:numFmt w:val="bullet"/>
      <w:lvlText w:val="-"/>
      <w:lvlJc w:val="left"/>
      <w:pPr>
        <w:ind w:left="1540" w:hanging="360"/>
      </w:pPr>
      <w:rPr>
        <w:rFonts w:ascii="Angsana New" w:hAnsi="Angsana New"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33" w15:restartNumberingAfterBreak="0">
    <w:nsid w:val="3A411963"/>
    <w:multiLevelType w:val="multilevel"/>
    <w:tmpl w:val="FEB8983E"/>
    <w:lvl w:ilvl="0">
      <w:start w:val="5"/>
      <w:numFmt w:val="decimal"/>
      <w:lvlText w:val="%1"/>
      <w:lvlJc w:val="left"/>
      <w:pPr>
        <w:ind w:left="360" w:hanging="360"/>
      </w:pPr>
      <w:rPr>
        <w:rFonts w:cs="Cambria" w:hint="default"/>
      </w:rPr>
    </w:lvl>
    <w:lvl w:ilvl="1">
      <w:start w:val="7"/>
      <w:numFmt w:val="decimal"/>
      <w:lvlText w:val="%1.%2"/>
      <w:lvlJc w:val="left"/>
      <w:pPr>
        <w:ind w:left="360" w:hanging="360"/>
      </w:pPr>
      <w:rPr>
        <w:rFonts w:cs="Cambria" w:hint="default"/>
        <w:b/>
        <w:bCs/>
      </w:rPr>
    </w:lvl>
    <w:lvl w:ilvl="2">
      <w:start w:val="1"/>
      <w:numFmt w:val="decimal"/>
      <w:lvlText w:val="%1.%2.%3"/>
      <w:lvlJc w:val="left"/>
      <w:pPr>
        <w:ind w:left="720" w:hanging="720"/>
      </w:pPr>
      <w:rPr>
        <w:rFonts w:cs="Cambria" w:hint="default"/>
      </w:rPr>
    </w:lvl>
    <w:lvl w:ilvl="3">
      <w:start w:val="1"/>
      <w:numFmt w:val="decimal"/>
      <w:lvlText w:val="%1.%2.%3.%4"/>
      <w:lvlJc w:val="left"/>
      <w:pPr>
        <w:ind w:left="720" w:hanging="720"/>
      </w:pPr>
      <w:rPr>
        <w:rFonts w:cs="Cambria" w:hint="default"/>
      </w:rPr>
    </w:lvl>
    <w:lvl w:ilvl="4">
      <w:start w:val="1"/>
      <w:numFmt w:val="decimal"/>
      <w:lvlText w:val="%1.%2.%3.%4.%5"/>
      <w:lvlJc w:val="left"/>
      <w:pPr>
        <w:ind w:left="1080" w:hanging="1080"/>
      </w:pPr>
      <w:rPr>
        <w:rFonts w:cs="Cambria" w:hint="default"/>
      </w:rPr>
    </w:lvl>
    <w:lvl w:ilvl="5">
      <w:start w:val="1"/>
      <w:numFmt w:val="decimal"/>
      <w:lvlText w:val="%1.%2.%3.%4.%5.%6"/>
      <w:lvlJc w:val="left"/>
      <w:pPr>
        <w:ind w:left="1080" w:hanging="1080"/>
      </w:pPr>
      <w:rPr>
        <w:rFonts w:cs="Cambria" w:hint="default"/>
      </w:rPr>
    </w:lvl>
    <w:lvl w:ilvl="6">
      <w:start w:val="1"/>
      <w:numFmt w:val="decimal"/>
      <w:lvlText w:val="%1.%2.%3.%4.%5.%6.%7"/>
      <w:lvlJc w:val="left"/>
      <w:pPr>
        <w:ind w:left="1440" w:hanging="1440"/>
      </w:pPr>
      <w:rPr>
        <w:rFonts w:cs="Cambria" w:hint="default"/>
      </w:rPr>
    </w:lvl>
    <w:lvl w:ilvl="7">
      <w:start w:val="1"/>
      <w:numFmt w:val="decimal"/>
      <w:lvlText w:val="%1.%2.%3.%4.%5.%6.%7.%8"/>
      <w:lvlJc w:val="left"/>
      <w:pPr>
        <w:ind w:left="1440" w:hanging="1440"/>
      </w:pPr>
      <w:rPr>
        <w:rFonts w:cs="Cambria" w:hint="default"/>
      </w:rPr>
    </w:lvl>
    <w:lvl w:ilvl="8">
      <w:start w:val="1"/>
      <w:numFmt w:val="decimal"/>
      <w:lvlText w:val="%1.%2.%3.%4.%5.%6.%7.%8.%9"/>
      <w:lvlJc w:val="left"/>
      <w:pPr>
        <w:ind w:left="1440" w:hanging="1440"/>
      </w:pPr>
      <w:rPr>
        <w:rFonts w:cs="Cambria" w:hint="default"/>
      </w:rPr>
    </w:lvl>
  </w:abstractNum>
  <w:abstractNum w:abstractNumId="34" w15:restartNumberingAfterBreak="0">
    <w:nsid w:val="435E2562"/>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B40C5E"/>
    <w:multiLevelType w:val="hybridMultilevel"/>
    <w:tmpl w:val="D1E2574E"/>
    <w:lvl w:ilvl="0" w:tplc="A73047CC">
      <w:start w:val="1"/>
      <w:numFmt w:val="lowerLetter"/>
      <w:lvlText w:val="%1)"/>
      <w:lvlJc w:val="left"/>
      <w:pPr>
        <w:ind w:left="720" w:hanging="360"/>
      </w:pPr>
      <w:rPr>
        <w:rFonts w:cs="Cambria"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2A0C17"/>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6E204EA"/>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990575"/>
    <w:multiLevelType w:val="hybridMultilevel"/>
    <w:tmpl w:val="55F297C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C1E5A7F"/>
    <w:multiLevelType w:val="hybridMultilevel"/>
    <w:tmpl w:val="28B6336E"/>
    <w:lvl w:ilvl="0" w:tplc="8DF68706">
      <w:start w:val="1"/>
      <w:numFmt w:val="lowerLetter"/>
      <w:lvlText w:val="%1)"/>
      <w:lvlJc w:val="left"/>
      <w:pPr>
        <w:ind w:left="720" w:hanging="360"/>
      </w:pPr>
      <w:rPr>
        <w:rFonts w:cs="Cambria" w:hint="default"/>
        <w:b w:val="0"/>
        <w:bCs w:val="0"/>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C4237C4"/>
    <w:multiLevelType w:val="hybridMultilevel"/>
    <w:tmpl w:val="10FE5654"/>
    <w:lvl w:ilvl="0" w:tplc="FFFFFFFF">
      <w:start w:val="1"/>
      <w:numFmt w:val="lowerLetter"/>
      <w:lvlText w:val="%1)"/>
      <w:lvlJc w:val="left"/>
      <w:pPr>
        <w:ind w:left="720" w:hanging="360"/>
      </w:pPr>
      <w:rPr>
        <w:rFonts w:cs="Cambri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0410947"/>
    <w:multiLevelType w:val="hybridMultilevel"/>
    <w:tmpl w:val="8EACF182"/>
    <w:lvl w:ilvl="0" w:tplc="DDC0C2F2">
      <w:start w:val="2"/>
      <w:numFmt w:val="lowerLetter"/>
      <w:lvlText w:val="%1)"/>
      <w:lvlJc w:val="left"/>
      <w:pPr>
        <w:ind w:left="720" w:hanging="360"/>
      </w:pPr>
      <w:rPr>
        <w:rFonts w:cs="Cambria"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11E3484"/>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2C46F98"/>
    <w:multiLevelType w:val="hybridMultilevel"/>
    <w:tmpl w:val="D474F3F0"/>
    <w:lvl w:ilvl="0" w:tplc="E1E2558A">
      <w:start w:val="1"/>
      <w:numFmt w:val="lowerLetter"/>
      <w:lvlText w:val="%1)"/>
      <w:lvlJc w:val="left"/>
      <w:pPr>
        <w:ind w:left="720" w:hanging="360"/>
      </w:pPr>
      <w:rPr>
        <w:rFonts w:ascii="Cambria" w:hAnsi="Cambria" w:cs="Cambria" w:hint="default"/>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51F4158"/>
    <w:multiLevelType w:val="hybridMultilevel"/>
    <w:tmpl w:val="55F297C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5A31632"/>
    <w:multiLevelType w:val="hybridMultilevel"/>
    <w:tmpl w:val="900CA980"/>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68F0369"/>
    <w:multiLevelType w:val="hybridMultilevel"/>
    <w:tmpl w:val="10FE5654"/>
    <w:lvl w:ilvl="0" w:tplc="FFFFFFFF">
      <w:start w:val="1"/>
      <w:numFmt w:val="lowerLetter"/>
      <w:lvlText w:val="%1)"/>
      <w:lvlJc w:val="left"/>
      <w:pPr>
        <w:ind w:left="720" w:hanging="360"/>
      </w:pPr>
      <w:rPr>
        <w:rFonts w:cs="Cambri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A430446"/>
    <w:multiLevelType w:val="hybridMultilevel"/>
    <w:tmpl w:val="D1E2574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CD811AA"/>
    <w:multiLevelType w:val="hybridMultilevel"/>
    <w:tmpl w:val="900CA980"/>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FBF5B4B"/>
    <w:multiLevelType w:val="hybridMultilevel"/>
    <w:tmpl w:val="BB7C1020"/>
    <w:lvl w:ilvl="0" w:tplc="099281F6">
      <w:start w:val="2"/>
      <w:numFmt w:val="lowerLetter"/>
      <w:lvlText w:val="%1)"/>
      <w:lvlJc w:val="left"/>
      <w:pPr>
        <w:ind w:left="720" w:hanging="360"/>
      </w:pPr>
      <w:rPr>
        <w:rFonts w:cs="Cambria" w:hint="default"/>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0D803F3"/>
    <w:multiLevelType w:val="hybridMultilevel"/>
    <w:tmpl w:val="D1E2574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13620C6"/>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1C91B81"/>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4C828E1"/>
    <w:multiLevelType w:val="hybridMultilevel"/>
    <w:tmpl w:val="D1E2574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B154E5D"/>
    <w:multiLevelType w:val="hybridMultilevel"/>
    <w:tmpl w:val="D6564900"/>
    <w:lvl w:ilvl="0" w:tplc="5A9A1E6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DAF2B6A"/>
    <w:multiLevelType w:val="hybridMultilevel"/>
    <w:tmpl w:val="8A520136"/>
    <w:lvl w:ilvl="0" w:tplc="AEC43CA0">
      <w:start w:val="5"/>
      <w:numFmt w:val="lowerLetter"/>
      <w:lvlText w:val="%1)"/>
      <w:lvlJc w:val="left"/>
      <w:pPr>
        <w:ind w:left="720" w:hanging="360"/>
      </w:pPr>
      <w:rPr>
        <w:rFonts w:cs="Cambria" w:hint="default"/>
        <w:b w:val="0"/>
        <w:bCs w:val="0"/>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E6D0EE0"/>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D94D04"/>
    <w:multiLevelType w:val="hybridMultilevel"/>
    <w:tmpl w:val="9468CE00"/>
    <w:lvl w:ilvl="0" w:tplc="777C4D1C">
      <w:start w:val="1"/>
      <w:numFmt w:val="lowerLetter"/>
      <w:lvlText w:val="%1)"/>
      <w:lvlJc w:val="left"/>
      <w:pPr>
        <w:ind w:left="720" w:hanging="360"/>
      </w:pPr>
      <w:rPr>
        <w:rFonts w:cs="Cambri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0345DE0"/>
    <w:multiLevelType w:val="hybridMultilevel"/>
    <w:tmpl w:val="BB7C1020"/>
    <w:lvl w:ilvl="0" w:tplc="FFFFFFFF">
      <w:start w:val="2"/>
      <w:numFmt w:val="lowerLetter"/>
      <w:lvlText w:val="%1)"/>
      <w:lvlJc w:val="left"/>
      <w:pPr>
        <w:ind w:left="720" w:hanging="360"/>
      </w:pPr>
      <w:rPr>
        <w:rFonts w:cs="Cambria" w:hint="default"/>
        <w:sz w:val="20"/>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1D4215A"/>
    <w:multiLevelType w:val="hybridMultilevel"/>
    <w:tmpl w:val="D1E2574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58D0071"/>
    <w:multiLevelType w:val="hybridMultilevel"/>
    <w:tmpl w:val="5C045E64"/>
    <w:lvl w:ilvl="0" w:tplc="B47CA844">
      <w:start w:val="1"/>
      <w:numFmt w:val="lowerLetter"/>
      <w:lvlText w:val="%1)"/>
      <w:lvlJc w:val="left"/>
      <w:pPr>
        <w:ind w:left="720" w:hanging="360"/>
      </w:pPr>
      <w:rPr>
        <w:rFonts w:cs="Cambria"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7664AD0"/>
    <w:multiLevelType w:val="hybridMultilevel"/>
    <w:tmpl w:val="8C4EFA7E"/>
    <w:lvl w:ilvl="0" w:tplc="6D0000B8">
      <w:start w:val="1"/>
      <w:numFmt w:val="lowerLetter"/>
      <w:lvlText w:val="%1)"/>
      <w:lvlJc w:val="left"/>
      <w:pPr>
        <w:ind w:left="720" w:hanging="360"/>
      </w:pPr>
      <w:rPr>
        <w:rFonts w:cs="Cambria"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9977833"/>
    <w:multiLevelType w:val="hybridMultilevel"/>
    <w:tmpl w:val="105E2ED4"/>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99947FC"/>
    <w:multiLevelType w:val="hybridMultilevel"/>
    <w:tmpl w:val="CB449852"/>
    <w:lvl w:ilvl="0" w:tplc="0A4C74D6">
      <w:start w:val="1"/>
      <w:numFmt w:val="lowerLetter"/>
      <w:lvlText w:val="%1)"/>
      <w:lvlJc w:val="left"/>
      <w:pPr>
        <w:ind w:left="720" w:hanging="360"/>
      </w:pPr>
      <w:rPr>
        <w:rFonts w:cs="Cambria"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9C4159B"/>
    <w:multiLevelType w:val="multilevel"/>
    <w:tmpl w:val="3F5873DA"/>
    <w:lvl w:ilvl="0">
      <w:start w:val="5"/>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5" w15:restartNumberingAfterBreak="0">
    <w:nsid w:val="7A473A08"/>
    <w:multiLevelType w:val="hybridMultilevel"/>
    <w:tmpl w:val="D1E2574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BF5266F"/>
    <w:multiLevelType w:val="multilevel"/>
    <w:tmpl w:val="5E8A364A"/>
    <w:lvl w:ilvl="0">
      <w:start w:val="7"/>
      <w:numFmt w:val="decimal"/>
      <w:lvlText w:val="%1"/>
      <w:lvlJc w:val="left"/>
      <w:pPr>
        <w:ind w:left="450" w:hanging="450"/>
      </w:pPr>
      <w:rPr>
        <w:rFonts w:hint="default"/>
      </w:rPr>
    </w:lvl>
    <w:lvl w:ilvl="1">
      <w:start w:val="8"/>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C120495"/>
    <w:multiLevelType w:val="hybridMultilevel"/>
    <w:tmpl w:val="105E2ED4"/>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DB31B4D"/>
    <w:multiLevelType w:val="hybridMultilevel"/>
    <w:tmpl w:val="A314DEA4"/>
    <w:lvl w:ilvl="0" w:tplc="C1101A9E">
      <w:start w:val="1"/>
      <w:numFmt w:val="lowerLetter"/>
      <w:lvlText w:val="%1)"/>
      <w:lvlJc w:val="left"/>
      <w:pPr>
        <w:ind w:left="720" w:hanging="360"/>
      </w:pPr>
      <w:rPr>
        <w:rFonts w:cs="Cambria"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DFF6394"/>
    <w:multiLevelType w:val="hybridMultilevel"/>
    <w:tmpl w:val="10FE5654"/>
    <w:lvl w:ilvl="0" w:tplc="FFFFFFFF">
      <w:start w:val="1"/>
      <w:numFmt w:val="lowerLetter"/>
      <w:lvlText w:val="%1)"/>
      <w:lvlJc w:val="left"/>
      <w:pPr>
        <w:ind w:left="720" w:hanging="360"/>
      </w:pPr>
      <w:rPr>
        <w:rFonts w:cs="Cambri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E084088"/>
    <w:multiLevelType w:val="hybridMultilevel"/>
    <w:tmpl w:val="55F297CE"/>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F6065D4"/>
    <w:multiLevelType w:val="hybridMultilevel"/>
    <w:tmpl w:val="900CA980"/>
    <w:lvl w:ilvl="0" w:tplc="FFFFFFFF">
      <w:start w:val="1"/>
      <w:numFmt w:val="lowerLetter"/>
      <w:lvlText w:val="%1)"/>
      <w:lvlJc w:val="left"/>
      <w:pPr>
        <w:ind w:left="720" w:hanging="360"/>
      </w:pPr>
      <w:rPr>
        <w:rFonts w:cs="Cambria"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FE252EC"/>
    <w:multiLevelType w:val="hybridMultilevel"/>
    <w:tmpl w:val="10FE5654"/>
    <w:lvl w:ilvl="0" w:tplc="FFFFFFFF">
      <w:start w:val="1"/>
      <w:numFmt w:val="lowerLetter"/>
      <w:lvlText w:val="%1)"/>
      <w:lvlJc w:val="left"/>
      <w:pPr>
        <w:ind w:left="720" w:hanging="360"/>
      </w:pPr>
      <w:rPr>
        <w:rFonts w:cs="Cambri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4166459">
    <w:abstractNumId w:val="27"/>
  </w:num>
  <w:num w:numId="2" w16cid:durableId="188643219">
    <w:abstractNumId w:val="26"/>
  </w:num>
  <w:num w:numId="3" w16cid:durableId="102650317">
    <w:abstractNumId w:val="32"/>
  </w:num>
  <w:num w:numId="4" w16cid:durableId="2066756136">
    <w:abstractNumId w:val="54"/>
  </w:num>
  <w:num w:numId="5" w16cid:durableId="1507480108">
    <w:abstractNumId w:val="64"/>
  </w:num>
  <w:num w:numId="6" w16cid:durableId="749738113">
    <w:abstractNumId w:val="33"/>
  </w:num>
  <w:num w:numId="7" w16cid:durableId="951520578">
    <w:abstractNumId w:val="29"/>
  </w:num>
  <w:num w:numId="8" w16cid:durableId="1293711265">
    <w:abstractNumId w:val="42"/>
  </w:num>
  <w:num w:numId="9" w16cid:durableId="770048753">
    <w:abstractNumId w:val="0"/>
  </w:num>
  <w:num w:numId="10" w16cid:durableId="262765735">
    <w:abstractNumId w:val="11"/>
  </w:num>
  <w:num w:numId="11" w16cid:durableId="1947613747">
    <w:abstractNumId w:val="61"/>
  </w:num>
  <w:num w:numId="12" w16cid:durableId="1955407422">
    <w:abstractNumId w:val="57"/>
  </w:num>
  <w:num w:numId="13" w16cid:durableId="1591691597">
    <w:abstractNumId w:val="56"/>
  </w:num>
  <w:num w:numId="14" w16cid:durableId="1583635539">
    <w:abstractNumId w:val="2"/>
  </w:num>
  <w:num w:numId="15" w16cid:durableId="674453704">
    <w:abstractNumId w:val="22"/>
  </w:num>
  <w:num w:numId="16" w16cid:durableId="955454401">
    <w:abstractNumId w:val="21"/>
  </w:num>
  <w:num w:numId="17" w16cid:durableId="303390948">
    <w:abstractNumId w:val="34"/>
  </w:num>
  <w:num w:numId="18" w16cid:durableId="1334725004">
    <w:abstractNumId w:val="43"/>
  </w:num>
  <w:num w:numId="19" w16cid:durableId="1341659317">
    <w:abstractNumId w:val="63"/>
  </w:num>
  <w:num w:numId="20" w16cid:durableId="70464976">
    <w:abstractNumId w:val="28"/>
  </w:num>
  <w:num w:numId="21" w16cid:durableId="710226716">
    <w:abstractNumId w:val="1"/>
  </w:num>
  <w:num w:numId="22" w16cid:durableId="1949459675">
    <w:abstractNumId w:val="10"/>
  </w:num>
  <w:num w:numId="23" w16cid:durableId="1925453644">
    <w:abstractNumId w:val="3"/>
  </w:num>
  <w:num w:numId="24" w16cid:durableId="23793426">
    <w:abstractNumId w:val="4"/>
  </w:num>
  <w:num w:numId="25" w16cid:durableId="1595821867">
    <w:abstractNumId w:val="68"/>
  </w:num>
  <w:num w:numId="26" w16cid:durableId="2030253555">
    <w:abstractNumId w:val="12"/>
  </w:num>
  <w:num w:numId="27" w16cid:durableId="1544556035">
    <w:abstractNumId w:val="60"/>
  </w:num>
  <w:num w:numId="28" w16cid:durableId="885331360">
    <w:abstractNumId w:val="19"/>
  </w:num>
  <w:num w:numId="29" w16cid:durableId="1414399241">
    <w:abstractNumId w:val="9"/>
  </w:num>
  <w:num w:numId="30" w16cid:durableId="1708215357">
    <w:abstractNumId w:val="36"/>
  </w:num>
  <w:num w:numId="31" w16cid:durableId="11152243">
    <w:abstractNumId w:val="14"/>
  </w:num>
  <w:num w:numId="32" w16cid:durableId="151870597">
    <w:abstractNumId w:val="51"/>
  </w:num>
  <w:num w:numId="33" w16cid:durableId="527107485">
    <w:abstractNumId w:val="39"/>
  </w:num>
  <w:num w:numId="34" w16cid:durableId="2062747353">
    <w:abstractNumId w:val="35"/>
  </w:num>
  <w:num w:numId="35" w16cid:durableId="1497305251">
    <w:abstractNumId w:val="37"/>
  </w:num>
  <w:num w:numId="36" w16cid:durableId="1832479612">
    <w:abstractNumId w:val="20"/>
  </w:num>
  <w:num w:numId="37" w16cid:durableId="1145005154">
    <w:abstractNumId w:val="52"/>
  </w:num>
  <w:num w:numId="38" w16cid:durableId="1531724126">
    <w:abstractNumId w:val="6"/>
  </w:num>
  <w:num w:numId="39" w16cid:durableId="1848783521">
    <w:abstractNumId w:val="23"/>
  </w:num>
  <w:num w:numId="40" w16cid:durableId="49547478">
    <w:abstractNumId w:val="16"/>
  </w:num>
  <w:num w:numId="41" w16cid:durableId="533468440">
    <w:abstractNumId w:val="7"/>
  </w:num>
  <w:num w:numId="42" w16cid:durableId="1848255058">
    <w:abstractNumId w:val="18"/>
  </w:num>
  <w:num w:numId="43" w16cid:durableId="1266573547">
    <w:abstractNumId w:val="62"/>
  </w:num>
  <w:num w:numId="44" w16cid:durableId="1936745651">
    <w:abstractNumId w:val="67"/>
  </w:num>
  <w:num w:numId="45" w16cid:durableId="2099013300">
    <w:abstractNumId w:val="41"/>
  </w:num>
  <w:num w:numId="46" w16cid:durableId="1665625889">
    <w:abstractNumId w:val="17"/>
  </w:num>
  <w:num w:numId="47" w16cid:durableId="84963967">
    <w:abstractNumId w:val="69"/>
  </w:num>
  <w:num w:numId="48" w16cid:durableId="807674615">
    <w:abstractNumId w:val="72"/>
  </w:num>
  <w:num w:numId="49" w16cid:durableId="518932978">
    <w:abstractNumId w:val="46"/>
  </w:num>
  <w:num w:numId="50" w16cid:durableId="43412614">
    <w:abstractNumId w:val="40"/>
  </w:num>
  <w:num w:numId="51" w16cid:durableId="693850216">
    <w:abstractNumId w:val="48"/>
  </w:num>
  <w:num w:numId="52" w16cid:durableId="2045205046">
    <w:abstractNumId w:val="8"/>
  </w:num>
  <w:num w:numId="53" w16cid:durableId="317418527">
    <w:abstractNumId w:val="71"/>
  </w:num>
  <w:num w:numId="54" w16cid:durableId="660156563">
    <w:abstractNumId w:val="45"/>
  </w:num>
  <w:num w:numId="55" w16cid:durableId="1058823586">
    <w:abstractNumId w:val="13"/>
  </w:num>
  <w:num w:numId="56" w16cid:durableId="1277255576">
    <w:abstractNumId w:val="30"/>
  </w:num>
  <w:num w:numId="57" w16cid:durableId="495727915">
    <w:abstractNumId w:val="24"/>
  </w:num>
  <w:num w:numId="58" w16cid:durableId="1671103037">
    <w:abstractNumId w:val="5"/>
  </w:num>
  <w:num w:numId="59" w16cid:durableId="433135221">
    <w:abstractNumId w:val="66"/>
  </w:num>
  <w:num w:numId="60" w16cid:durableId="368534216">
    <w:abstractNumId w:val="38"/>
  </w:num>
  <w:num w:numId="61" w16cid:durableId="1282302095">
    <w:abstractNumId w:val="15"/>
  </w:num>
  <w:num w:numId="62" w16cid:durableId="650519175">
    <w:abstractNumId w:val="70"/>
  </w:num>
  <w:num w:numId="63" w16cid:durableId="1362508873">
    <w:abstractNumId w:val="44"/>
  </w:num>
  <w:num w:numId="64" w16cid:durableId="2007784421">
    <w:abstractNumId w:val="25"/>
  </w:num>
  <w:num w:numId="65" w16cid:durableId="423916457">
    <w:abstractNumId w:val="55"/>
  </w:num>
  <w:num w:numId="66" w16cid:durableId="2030640700">
    <w:abstractNumId w:val="53"/>
  </w:num>
  <w:num w:numId="67" w16cid:durableId="679235919">
    <w:abstractNumId w:val="59"/>
  </w:num>
  <w:num w:numId="68" w16cid:durableId="2133018579">
    <w:abstractNumId w:val="47"/>
  </w:num>
  <w:num w:numId="69" w16cid:durableId="1049767327">
    <w:abstractNumId w:val="49"/>
  </w:num>
  <w:num w:numId="70" w16cid:durableId="1693651040">
    <w:abstractNumId w:val="58"/>
  </w:num>
  <w:num w:numId="71" w16cid:durableId="1749571195">
    <w:abstractNumId w:val="65"/>
  </w:num>
  <w:num w:numId="72" w16cid:durableId="1824810107">
    <w:abstractNumId w:val="50"/>
  </w:num>
  <w:num w:numId="73" w16cid:durableId="2922529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60"/>
  <w:drawingGridVerticalSpacing w:val="435"/>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9A"/>
    <w:rsid w:val="00030042"/>
    <w:rsid w:val="00082D75"/>
    <w:rsid w:val="000A3118"/>
    <w:rsid w:val="000A7BCE"/>
    <w:rsid w:val="000E4EF9"/>
    <w:rsid w:val="000F48CD"/>
    <w:rsid w:val="00157EF1"/>
    <w:rsid w:val="001963AD"/>
    <w:rsid w:val="001A57FD"/>
    <w:rsid w:val="001B1F7A"/>
    <w:rsid w:val="001B6805"/>
    <w:rsid w:val="00202F49"/>
    <w:rsid w:val="00205EE6"/>
    <w:rsid w:val="00212C7B"/>
    <w:rsid w:val="002428D4"/>
    <w:rsid w:val="00274627"/>
    <w:rsid w:val="002A5F92"/>
    <w:rsid w:val="002C08A2"/>
    <w:rsid w:val="00317FA2"/>
    <w:rsid w:val="003A73E1"/>
    <w:rsid w:val="003B339A"/>
    <w:rsid w:val="003C56F7"/>
    <w:rsid w:val="003C59D9"/>
    <w:rsid w:val="00402052"/>
    <w:rsid w:val="00404C9F"/>
    <w:rsid w:val="004129B1"/>
    <w:rsid w:val="00412D9A"/>
    <w:rsid w:val="0041658E"/>
    <w:rsid w:val="00423087"/>
    <w:rsid w:val="004311AE"/>
    <w:rsid w:val="004A70BC"/>
    <w:rsid w:val="004E37B8"/>
    <w:rsid w:val="00516553"/>
    <w:rsid w:val="005368A2"/>
    <w:rsid w:val="005F4C34"/>
    <w:rsid w:val="00603AC4"/>
    <w:rsid w:val="006C1506"/>
    <w:rsid w:val="00714AB1"/>
    <w:rsid w:val="00716FF5"/>
    <w:rsid w:val="00752984"/>
    <w:rsid w:val="007530A1"/>
    <w:rsid w:val="00786CA7"/>
    <w:rsid w:val="007C73B1"/>
    <w:rsid w:val="00800538"/>
    <w:rsid w:val="0081699E"/>
    <w:rsid w:val="00826C53"/>
    <w:rsid w:val="008565D6"/>
    <w:rsid w:val="008879A9"/>
    <w:rsid w:val="00887F1C"/>
    <w:rsid w:val="008958D8"/>
    <w:rsid w:val="008E07C8"/>
    <w:rsid w:val="0091289A"/>
    <w:rsid w:val="00973E71"/>
    <w:rsid w:val="00984104"/>
    <w:rsid w:val="009A4F2B"/>
    <w:rsid w:val="009B5873"/>
    <w:rsid w:val="009D1B3D"/>
    <w:rsid w:val="009D790C"/>
    <w:rsid w:val="00A01634"/>
    <w:rsid w:val="00A04BA3"/>
    <w:rsid w:val="00A05E99"/>
    <w:rsid w:val="00A44B2E"/>
    <w:rsid w:val="00AF6F7B"/>
    <w:rsid w:val="00B00820"/>
    <w:rsid w:val="00B24324"/>
    <w:rsid w:val="00B371C2"/>
    <w:rsid w:val="00B9596C"/>
    <w:rsid w:val="00BA3E79"/>
    <w:rsid w:val="00BB1A4D"/>
    <w:rsid w:val="00BD1A4E"/>
    <w:rsid w:val="00BE7EB3"/>
    <w:rsid w:val="00BF07BE"/>
    <w:rsid w:val="00C27FF2"/>
    <w:rsid w:val="00CF4C04"/>
    <w:rsid w:val="00D109B1"/>
    <w:rsid w:val="00D233E5"/>
    <w:rsid w:val="00D369A7"/>
    <w:rsid w:val="00DA423B"/>
    <w:rsid w:val="00E228F5"/>
    <w:rsid w:val="00E339B2"/>
    <w:rsid w:val="00EC04DD"/>
    <w:rsid w:val="00EC10B7"/>
    <w:rsid w:val="00EC4642"/>
    <w:rsid w:val="00ED545B"/>
    <w:rsid w:val="00ED7E5A"/>
    <w:rsid w:val="00F1527C"/>
    <w:rsid w:val="00F86CEC"/>
    <w:rsid w:val="00FE5689"/>
    <w:rsid w:val="00FF2A2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0FB4F"/>
  <w15:chartTrackingRefBased/>
  <w15:docId w15:val="{E2637503-6B1A-46A0-9A09-60E47F724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91289A"/>
  </w:style>
  <w:style w:type="paragraph" w:styleId="NoSpacing">
    <w:name w:val="No Spacing"/>
    <w:link w:val="NoSpacingChar"/>
    <w:uiPriority w:val="1"/>
    <w:qFormat/>
    <w:rsid w:val="00716FF5"/>
    <w:rPr>
      <w:rFonts w:ascii="Times New Roman" w:eastAsia="Times New Roman" w:hAnsi="Times New Roman" w:cs="Angsana New"/>
      <w:sz w:val="24"/>
      <w:szCs w:val="30"/>
    </w:rPr>
  </w:style>
  <w:style w:type="character" w:customStyle="1" w:styleId="NoSpacingChar">
    <w:name w:val="No Spacing Char"/>
    <w:link w:val="NoSpacing"/>
    <w:uiPriority w:val="1"/>
    <w:locked/>
    <w:rsid w:val="009D1B3D"/>
    <w:rPr>
      <w:rFonts w:ascii="Times New Roman" w:eastAsia="Times New Roman" w:hAnsi="Times New Roman" w:cs="Angsana New"/>
      <w:sz w:val="24"/>
      <w:szCs w:val="30"/>
    </w:rPr>
  </w:style>
  <w:style w:type="paragraph" w:styleId="Header">
    <w:name w:val="header"/>
    <w:basedOn w:val="Normal"/>
    <w:link w:val="HeaderChar"/>
    <w:uiPriority w:val="99"/>
    <w:rsid w:val="00A04BA3"/>
    <w:pPr>
      <w:tabs>
        <w:tab w:val="center" w:pos="4153"/>
        <w:tab w:val="right" w:pos="8306"/>
      </w:tabs>
      <w:spacing w:after="0" w:line="240" w:lineRule="auto"/>
    </w:pPr>
    <w:rPr>
      <w:rFonts w:ascii="Angsana New" w:eastAsia="Times New Roman" w:hAnsi="Angsana New" w:cs="Angsana New"/>
      <w:sz w:val="32"/>
    </w:rPr>
  </w:style>
  <w:style w:type="character" w:customStyle="1" w:styleId="HeaderChar">
    <w:name w:val="Header Char"/>
    <w:link w:val="Header"/>
    <w:uiPriority w:val="99"/>
    <w:rsid w:val="00A04BA3"/>
    <w:rPr>
      <w:rFonts w:ascii="Angsana New" w:eastAsia="Times New Roman" w:hAnsi="Angsana New" w:cs="Angsana New"/>
      <w:sz w:val="32"/>
      <w:szCs w:val="28"/>
    </w:rPr>
  </w:style>
  <w:style w:type="character" w:styleId="PageNumber">
    <w:name w:val="page number"/>
    <w:basedOn w:val="DefaultParagraphFont"/>
    <w:rsid w:val="00A04BA3"/>
  </w:style>
  <w:style w:type="paragraph" w:styleId="Footer">
    <w:name w:val="footer"/>
    <w:basedOn w:val="Normal"/>
    <w:link w:val="FooterChar"/>
    <w:unhideWhenUsed/>
    <w:rsid w:val="00A04BA3"/>
    <w:pPr>
      <w:tabs>
        <w:tab w:val="center" w:pos="4513"/>
        <w:tab w:val="right" w:pos="9026"/>
      </w:tabs>
    </w:pPr>
  </w:style>
  <w:style w:type="character" w:customStyle="1" w:styleId="FooterChar">
    <w:name w:val="Footer Char"/>
    <w:link w:val="Footer"/>
    <w:uiPriority w:val="99"/>
    <w:rsid w:val="00A04BA3"/>
    <w:rPr>
      <w:sz w:val="22"/>
      <w:szCs w:val="28"/>
    </w:rPr>
  </w:style>
  <w:style w:type="paragraph" w:customStyle="1" w:styleId="Default">
    <w:name w:val="Default"/>
    <w:rsid w:val="00A05E99"/>
    <w:pPr>
      <w:autoSpaceDE w:val="0"/>
      <w:autoSpaceDN w:val="0"/>
      <w:adjustRightInd w:val="0"/>
    </w:pPr>
    <w:rPr>
      <w:rFonts w:ascii="Angsana New" w:eastAsia="Times New Roman" w:hAnsi="Angsana New" w:cs="Angsana New"/>
      <w:color w:val="000000"/>
      <w:sz w:val="24"/>
      <w:szCs w:val="24"/>
    </w:rPr>
  </w:style>
  <w:style w:type="paragraph" w:customStyle="1" w:styleId="31">
    <w:name w:val="หัวเรื่อง 31"/>
    <w:basedOn w:val="Default"/>
    <w:next w:val="Default"/>
    <w:rsid w:val="00A05E99"/>
    <w:rPr>
      <w:color w:val="auto"/>
    </w:rPr>
  </w:style>
  <w:style w:type="paragraph" w:customStyle="1" w:styleId="a">
    <w:name w:val="การเยื้องตัวข้อความ"/>
    <w:basedOn w:val="Default"/>
    <w:next w:val="Default"/>
    <w:rsid w:val="00A05E99"/>
    <w:rPr>
      <w:color w:val="auto"/>
    </w:rPr>
  </w:style>
  <w:style w:type="paragraph" w:customStyle="1" w:styleId="1">
    <w:name w:val="ปกติ1"/>
    <w:basedOn w:val="Default"/>
    <w:next w:val="Default"/>
    <w:rsid w:val="00A05E99"/>
    <w:rPr>
      <w:color w:val="auto"/>
    </w:rPr>
  </w:style>
  <w:style w:type="paragraph" w:styleId="BalloonText">
    <w:name w:val="Balloon Text"/>
    <w:basedOn w:val="Normal"/>
    <w:link w:val="BalloonTextChar"/>
    <w:semiHidden/>
    <w:rsid w:val="00A05E99"/>
    <w:pPr>
      <w:spacing w:after="0" w:line="240" w:lineRule="auto"/>
    </w:pPr>
    <w:rPr>
      <w:rFonts w:ascii="Tahoma" w:eastAsia="Times New Roman" w:hAnsi="Tahoma" w:cs="Angsana New"/>
      <w:sz w:val="16"/>
      <w:szCs w:val="18"/>
    </w:rPr>
  </w:style>
  <w:style w:type="character" w:customStyle="1" w:styleId="BalloonTextChar">
    <w:name w:val="Balloon Text Char"/>
    <w:basedOn w:val="DefaultParagraphFont"/>
    <w:link w:val="BalloonText"/>
    <w:semiHidden/>
    <w:rsid w:val="00A05E99"/>
    <w:rPr>
      <w:rFonts w:ascii="Tahoma" w:eastAsia="Times New Roman" w:hAnsi="Tahoma" w:cs="Angsana New"/>
      <w:sz w:val="16"/>
      <w:szCs w:val="18"/>
    </w:rPr>
  </w:style>
  <w:style w:type="paragraph" w:styleId="ListParagraph">
    <w:name w:val="List Paragraph"/>
    <w:basedOn w:val="Normal"/>
    <w:uiPriority w:val="34"/>
    <w:qFormat/>
    <w:rsid w:val="00A05E99"/>
    <w:pPr>
      <w:spacing w:after="0" w:line="240" w:lineRule="auto"/>
      <w:ind w:left="720"/>
    </w:pPr>
    <w:rPr>
      <w:rFonts w:ascii="Times New Roman" w:eastAsia="Times New Roman" w:hAnsi="Times New Roman" w:cs="Angsana New"/>
      <w:sz w:val="24"/>
    </w:rPr>
  </w:style>
  <w:style w:type="paragraph" w:customStyle="1" w:styleId="Pa15">
    <w:name w:val="Pa15"/>
    <w:basedOn w:val="Default"/>
    <w:next w:val="Default"/>
    <w:uiPriority w:val="99"/>
    <w:rsid w:val="00A05E99"/>
    <w:pPr>
      <w:spacing w:line="221" w:lineRule="atLeast"/>
    </w:pPr>
    <w:rPr>
      <w:rFonts w:ascii="Cambria" w:hAnsi="Cambria"/>
      <w:color w:val="auto"/>
    </w:rPr>
  </w:style>
  <w:style w:type="paragraph" w:customStyle="1" w:styleId="Pa22">
    <w:name w:val="Pa22"/>
    <w:basedOn w:val="Default"/>
    <w:next w:val="Default"/>
    <w:uiPriority w:val="99"/>
    <w:rsid w:val="00A05E99"/>
    <w:pPr>
      <w:spacing w:line="221" w:lineRule="atLeast"/>
    </w:pPr>
    <w:rPr>
      <w:rFonts w:ascii="Cambria" w:hAnsi="Cambria"/>
      <w:color w:val="auto"/>
    </w:rPr>
  </w:style>
  <w:style w:type="character" w:customStyle="1" w:styleId="A7">
    <w:name w:val="A7"/>
    <w:uiPriority w:val="99"/>
    <w:rsid w:val="00A05E99"/>
    <w:rPr>
      <w:rFonts w:cs="Cambria"/>
      <w:color w:val="000000"/>
      <w:sz w:val="22"/>
      <w:szCs w:val="22"/>
      <w:u w:val="single"/>
    </w:rPr>
  </w:style>
  <w:style w:type="paragraph" w:customStyle="1" w:styleId="Pa24">
    <w:name w:val="Pa24"/>
    <w:basedOn w:val="Default"/>
    <w:next w:val="Default"/>
    <w:uiPriority w:val="99"/>
    <w:rsid w:val="00A05E99"/>
    <w:pPr>
      <w:spacing w:line="221" w:lineRule="atLeast"/>
    </w:pPr>
    <w:rPr>
      <w:rFonts w:ascii="Cambria" w:hAnsi="Cambria"/>
      <w:color w:val="auto"/>
    </w:rPr>
  </w:style>
  <w:style w:type="paragraph" w:customStyle="1" w:styleId="Pa14">
    <w:name w:val="Pa14"/>
    <w:basedOn w:val="Default"/>
    <w:next w:val="Default"/>
    <w:uiPriority w:val="99"/>
    <w:rsid w:val="00A05E99"/>
    <w:pPr>
      <w:spacing w:line="221" w:lineRule="atLeast"/>
    </w:pPr>
    <w:rPr>
      <w:rFonts w:ascii="Cambria" w:hAnsi="Cambria"/>
      <w:color w:val="auto"/>
    </w:rPr>
  </w:style>
  <w:style w:type="paragraph" w:customStyle="1" w:styleId="Pa19">
    <w:name w:val="Pa19"/>
    <w:basedOn w:val="Default"/>
    <w:next w:val="Default"/>
    <w:uiPriority w:val="99"/>
    <w:rsid w:val="00A05E99"/>
    <w:pPr>
      <w:spacing w:line="201" w:lineRule="atLeast"/>
    </w:pPr>
    <w:rPr>
      <w:rFonts w:ascii="Cambria" w:hAnsi="Cambria"/>
      <w:color w:val="auto"/>
    </w:rPr>
  </w:style>
  <w:style w:type="character" w:customStyle="1" w:styleId="A10">
    <w:name w:val="A10"/>
    <w:uiPriority w:val="99"/>
    <w:rsid w:val="00A05E99"/>
    <w:rPr>
      <w:rFonts w:cs="Cambria"/>
      <w:color w:val="000000"/>
      <w:sz w:val="20"/>
      <w:szCs w:val="20"/>
      <w:u w:val="single"/>
    </w:rPr>
  </w:style>
  <w:style w:type="paragraph" w:customStyle="1" w:styleId="Pa21">
    <w:name w:val="Pa21"/>
    <w:basedOn w:val="Default"/>
    <w:next w:val="Default"/>
    <w:uiPriority w:val="99"/>
    <w:rsid w:val="00A05E99"/>
    <w:pPr>
      <w:spacing w:line="241" w:lineRule="atLeast"/>
    </w:pPr>
    <w:rPr>
      <w:rFonts w:ascii="Cambria" w:hAnsi="Cambria"/>
      <w:color w:val="auto"/>
    </w:rPr>
  </w:style>
  <w:style w:type="paragraph" w:customStyle="1" w:styleId="Pa17">
    <w:name w:val="Pa17"/>
    <w:basedOn w:val="Default"/>
    <w:next w:val="Default"/>
    <w:uiPriority w:val="99"/>
    <w:rsid w:val="00A05E99"/>
    <w:pPr>
      <w:spacing w:line="261" w:lineRule="atLeast"/>
    </w:pPr>
    <w:rPr>
      <w:rFonts w:ascii="Cambria" w:hAnsi="Cambria"/>
      <w:color w:val="auto"/>
    </w:rPr>
  </w:style>
  <w:style w:type="paragraph" w:customStyle="1" w:styleId="Pa25">
    <w:name w:val="Pa25"/>
    <w:basedOn w:val="Default"/>
    <w:next w:val="Default"/>
    <w:uiPriority w:val="99"/>
    <w:rsid w:val="00A05E99"/>
    <w:pPr>
      <w:spacing w:line="221" w:lineRule="atLeast"/>
    </w:pPr>
    <w:rPr>
      <w:rFonts w:ascii="Cambria" w:hAnsi="Cambria"/>
      <w:color w:val="auto"/>
    </w:rPr>
  </w:style>
  <w:style w:type="table" w:styleId="TableGrid">
    <w:name w:val="Table Grid"/>
    <w:basedOn w:val="TableNormal"/>
    <w:uiPriority w:val="39"/>
    <w:rsid w:val="00A05E99"/>
    <w:rPr>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22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9CA4B-3061-4185-9CF8-7FE8FB9E8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43</Pages>
  <Words>7486</Words>
  <Characters>42673</Characters>
  <Application>Microsoft Office Word</Application>
  <DocSecurity>0</DocSecurity>
  <Lines>355</Lines>
  <Paragraphs>100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50059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ZUZER</dc:creator>
  <cp:keywords/>
  <cp:lastModifiedBy>สำนักมาตรฐาน กรมวิทย์</cp:lastModifiedBy>
  <cp:revision>3</cp:revision>
  <cp:lastPrinted>2021-11-09T08:46:00Z</cp:lastPrinted>
  <dcterms:created xsi:type="dcterms:W3CDTF">2025-11-03T04:27:00Z</dcterms:created>
  <dcterms:modified xsi:type="dcterms:W3CDTF">2025-11-03T04:29:00Z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9d9bf24a-25a5-4bc5-88a8-6d3dd9c51cc1</vt:lpwstr>
  </property>
</Properties>
</file>