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4E5" w:rsidRDefault="00DC44E5" w:rsidP="00011D92">
      <w:pPr>
        <w:spacing w:before="120"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7565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บันทึกการตรวจสอบเอกสาร</w:t>
      </w:r>
      <w:r w:rsidRPr="004A756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เพื่อขอขึ้นทะเบียนหน่วยบริการเจาะเลือด เก็บตัวอย่าง</w:t>
      </w:r>
    </w:p>
    <w:p w:rsidR="0061491E" w:rsidRPr="00DC44E5" w:rsidRDefault="00DC44E5" w:rsidP="00DC44E5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A75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และนำส่งตัวอย่างนอกโรงพยาบาล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A756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เพื่อสนับสนุนโครงการลดความแออัด กระทรวงสาธารณสุข</w:t>
      </w:r>
    </w:p>
    <w:tbl>
      <w:tblPr>
        <w:tblStyle w:val="TableGrid"/>
        <w:tblW w:w="15498" w:type="dxa"/>
        <w:tblLayout w:type="fixed"/>
        <w:tblLook w:val="04A0" w:firstRow="1" w:lastRow="0" w:firstColumn="1" w:lastColumn="0" w:noHBand="0" w:noVBand="1"/>
      </w:tblPr>
      <w:tblGrid>
        <w:gridCol w:w="738"/>
        <w:gridCol w:w="3510"/>
        <w:gridCol w:w="1080"/>
        <w:gridCol w:w="1187"/>
        <w:gridCol w:w="1693"/>
        <w:gridCol w:w="1710"/>
        <w:gridCol w:w="1620"/>
        <w:gridCol w:w="1440"/>
        <w:gridCol w:w="1260"/>
        <w:gridCol w:w="1260"/>
      </w:tblGrid>
      <w:tr w:rsidR="00011D92" w:rsidTr="00011D92">
        <w:trPr>
          <w:trHeight w:val="522"/>
        </w:trPr>
        <w:tc>
          <w:tcPr>
            <w:tcW w:w="738" w:type="dxa"/>
            <w:vMerge w:val="restart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ลำดับ</w:t>
            </w:r>
          </w:p>
        </w:tc>
        <w:tc>
          <w:tcPr>
            <w:tcW w:w="3510" w:type="dxa"/>
            <w:vMerge w:val="restart"/>
          </w:tcPr>
          <w:p w:rsidR="00011D92" w:rsidRDefault="00011D92" w:rsidP="00DC44E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ชื่อหน่วยบริการ</w:t>
            </w:r>
          </w:p>
        </w:tc>
        <w:tc>
          <w:tcPr>
            <w:tcW w:w="1080" w:type="dxa"/>
            <w:vMerge w:val="restart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รหัส 5 หลัก</w:t>
            </w:r>
          </w:p>
        </w:tc>
        <w:tc>
          <w:tcPr>
            <w:tcW w:w="1187" w:type="dxa"/>
            <w:vMerge w:val="restart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วันที่รับเอกสาร</w:t>
            </w:r>
          </w:p>
        </w:tc>
        <w:tc>
          <w:tcPr>
            <w:tcW w:w="1693" w:type="dxa"/>
            <w:vMerge w:val="restart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แบบคำขอขึ้นทะเบียน</w:t>
            </w:r>
          </w:p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 F 07 15 137)</w:t>
            </w:r>
          </w:p>
        </w:tc>
        <w:tc>
          <w:tcPr>
            <w:tcW w:w="1710" w:type="dxa"/>
            <w:vMerge w:val="restart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แบบตรวจติดตาม</w:t>
            </w:r>
          </w:p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และประเมินผล</w:t>
            </w:r>
          </w:p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F 07 15 136)</w:t>
            </w:r>
          </w:p>
        </w:tc>
        <w:tc>
          <w:tcPr>
            <w:tcW w:w="4320" w:type="dxa"/>
            <w:gridSpan w:val="3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เอกสารเพิ่มเติมของหน่ายบริการที่ผ่านการรับรอง</w:t>
            </w:r>
          </w:p>
        </w:tc>
        <w:tc>
          <w:tcPr>
            <w:tcW w:w="1260" w:type="dxa"/>
            <w:vMerge w:val="restart"/>
          </w:tcPr>
          <w:p w:rsidR="00011D92" w:rsidRP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ผู้ตรวจสอบเอกสาร</w:t>
            </w:r>
          </w:p>
        </w:tc>
      </w:tr>
      <w:tr w:rsidR="00011D92" w:rsidTr="00011D92">
        <w:trPr>
          <w:trHeight w:val="1295"/>
        </w:trPr>
        <w:tc>
          <w:tcPr>
            <w:tcW w:w="738" w:type="dxa"/>
            <w:vMerge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  <w:vMerge/>
          </w:tcPr>
          <w:p w:rsidR="00011D92" w:rsidRDefault="00011D92" w:rsidP="00DC44E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  <w:vMerge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87" w:type="dxa"/>
            <w:vMerge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693" w:type="dxa"/>
            <w:vMerge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vMerge/>
          </w:tcPr>
          <w:p w:rsidR="00011D92" w:rsidRPr="001002B4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หนังสือยืนยันหรือสัญญา</w:t>
            </w:r>
          </w:p>
        </w:tc>
        <w:tc>
          <w:tcPr>
            <w:tcW w:w="1440" w:type="dxa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คู่มือวิธีการเก็บตัวอย่าง</w:t>
            </w:r>
          </w:p>
        </w:tc>
        <w:tc>
          <w:tcPr>
            <w:tcW w:w="1260" w:type="dxa"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สำเนา</w:t>
            </w:r>
            <w:r w:rsidRPr="00EC1420">
              <w:rPr>
                <w:rFonts w:ascii="TH SarabunPSK" w:hAnsi="TH SarabunPSK" w:cs="TH SarabunPSK" w:hint="cs"/>
                <w:sz w:val="32"/>
                <w:szCs w:val="32"/>
                <w:cs/>
              </w:rPr>
              <w:t>ใบรับรอง</w:t>
            </w:r>
          </w:p>
        </w:tc>
        <w:tc>
          <w:tcPr>
            <w:tcW w:w="1260" w:type="dxa"/>
            <w:vMerge/>
          </w:tcPr>
          <w:p w:rsidR="00011D92" w:rsidRDefault="00011D92" w:rsidP="0061491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10CB3" w:rsidTr="00011D92">
        <w:trPr>
          <w:trHeight w:val="522"/>
        </w:trPr>
        <w:tc>
          <w:tcPr>
            <w:tcW w:w="738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F10CB3" w:rsidRDefault="00F10CB3" w:rsidP="002956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CB3" w:rsidTr="00011D92">
        <w:trPr>
          <w:trHeight w:val="522"/>
        </w:trPr>
        <w:tc>
          <w:tcPr>
            <w:tcW w:w="738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CB3" w:rsidTr="00011D92">
        <w:trPr>
          <w:trHeight w:val="522"/>
        </w:trPr>
        <w:tc>
          <w:tcPr>
            <w:tcW w:w="738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CB3" w:rsidTr="00011D92">
        <w:trPr>
          <w:trHeight w:val="522"/>
        </w:trPr>
        <w:tc>
          <w:tcPr>
            <w:tcW w:w="738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CB3" w:rsidTr="00011D92">
        <w:trPr>
          <w:trHeight w:val="522"/>
        </w:trPr>
        <w:tc>
          <w:tcPr>
            <w:tcW w:w="738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10CB3" w:rsidTr="00011D92">
        <w:trPr>
          <w:trHeight w:val="545"/>
        </w:trPr>
        <w:tc>
          <w:tcPr>
            <w:tcW w:w="738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F10CB3" w:rsidRDefault="00F10CB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835EE" w:rsidTr="00011D92">
        <w:trPr>
          <w:trHeight w:val="545"/>
        </w:trPr>
        <w:tc>
          <w:tcPr>
            <w:tcW w:w="738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1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8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87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93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4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</w:tcPr>
          <w:p w:rsidR="000835EE" w:rsidRDefault="000835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491E" w:rsidRPr="0061491E" w:rsidRDefault="001002B4" w:rsidP="001002B4">
      <w:pPr>
        <w:tabs>
          <w:tab w:val="left" w:pos="1063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sectPr w:rsidR="0061491E" w:rsidRPr="0061491E" w:rsidSect="000835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720" w:right="720" w:bottom="720" w:left="720" w:header="709" w:footer="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A7E" w:rsidRDefault="00014A7E" w:rsidP="0061491E">
      <w:pPr>
        <w:spacing w:after="0" w:line="240" w:lineRule="auto"/>
      </w:pPr>
      <w:r>
        <w:separator/>
      </w:r>
    </w:p>
  </w:endnote>
  <w:endnote w:type="continuationSeparator" w:id="0">
    <w:p w:rsidR="00014A7E" w:rsidRDefault="00014A7E" w:rsidP="006149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AAB" w:rsidRDefault="001C5A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5EE" w:rsidRDefault="00162440" w:rsidP="000835EE">
    <w:pPr>
      <w:pStyle w:val="Footer"/>
      <w:pBdr>
        <w:bottom w:val="single" w:sz="6" w:space="1" w:color="auto"/>
      </w:pBdr>
      <w:tabs>
        <w:tab w:val="clear" w:pos="4513"/>
        <w:tab w:val="clear" w:pos="9026"/>
        <w:tab w:val="left" w:pos="1559"/>
      </w:tabs>
      <w:ind w:left="-709" w:right="-591"/>
      <w:rPr>
        <w:rFonts w:ascii="TH SarabunPSK" w:hAnsi="TH SarabunPSK" w:cs="TH SarabunPSK"/>
        <w:sz w:val="24"/>
        <w:szCs w:val="32"/>
      </w:rPr>
    </w:pPr>
    <w:r w:rsidRPr="000835EE">
      <w:rPr>
        <w:szCs w:val="22"/>
        <w:cs/>
      </w:rPr>
      <w:t xml:space="preserve"> </w:t>
    </w:r>
  </w:p>
  <w:p w:rsidR="000835EE" w:rsidRPr="00DF4C7F" w:rsidRDefault="000835EE" w:rsidP="000835EE">
    <w:pPr>
      <w:pStyle w:val="Footer"/>
      <w:tabs>
        <w:tab w:val="clear" w:pos="4513"/>
        <w:tab w:val="clear" w:pos="9026"/>
        <w:tab w:val="left" w:pos="1559"/>
      </w:tabs>
      <w:rPr>
        <w:rFonts w:ascii="TH SarabunPSK" w:hAnsi="TH SarabunPSK" w:cs="TH SarabunPSK"/>
        <w:sz w:val="24"/>
        <w:szCs w:val="32"/>
      </w:rPr>
    </w:pPr>
    <w:r w:rsidRPr="00DF4C7F">
      <w:rPr>
        <w:rFonts w:ascii="TH SarabunPSK" w:hAnsi="TH SarabunPSK" w:cs="TH SarabunPSK"/>
        <w:sz w:val="24"/>
        <w:szCs w:val="32"/>
        <w:cs/>
      </w:rPr>
      <w:tab/>
    </w:r>
  </w:p>
  <w:tbl>
    <w:tblPr>
      <w:tblW w:w="11561" w:type="dxa"/>
      <w:jc w:val="center"/>
      <w:tblLook w:val="04A0" w:firstRow="1" w:lastRow="0" w:firstColumn="1" w:lastColumn="0" w:noHBand="0" w:noVBand="1"/>
    </w:tblPr>
    <w:tblGrid>
      <w:gridCol w:w="3371"/>
      <w:gridCol w:w="3510"/>
      <w:gridCol w:w="4680"/>
    </w:tblGrid>
    <w:tr w:rsidR="000835EE" w:rsidRPr="006A1E88" w:rsidTr="000835EE">
      <w:trPr>
        <w:jc w:val="center"/>
      </w:trPr>
      <w:tc>
        <w:tcPr>
          <w:tcW w:w="3371" w:type="dxa"/>
          <w:shd w:val="clear" w:color="auto" w:fill="auto"/>
        </w:tcPr>
        <w:p w:rsidR="000835EE" w:rsidRDefault="000835EE" w:rsidP="000835EE">
          <w:pPr>
            <w:pStyle w:val="Footer"/>
            <w:tabs>
              <w:tab w:val="clear" w:pos="4513"/>
              <w:tab w:val="clear" w:pos="9026"/>
              <w:tab w:val="left" w:pos="1559"/>
            </w:tabs>
            <w:rPr>
              <w:rFonts w:ascii="TH SarabunPSK" w:hAnsi="TH SarabunPSK" w:cs="TH SarabunPSK"/>
              <w:sz w:val="24"/>
              <w:szCs w:val="32"/>
            </w:rPr>
          </w:pPr>
          <w:r>
            <w:rPr>
              <w:rFonts w:ascii="TH SarabunPSK" w:hAnsi="TH SarabunPSK" w:cs="TH SarabunPSK" w:hint="cs"/>
              <w:noProof/>
              <w:sz w:val="24"/>
              <w:szCs w:val="32"/>
            </w:rPr>
            <w:drawing>
              <wp:anchor distT="0" distB="0" distL="114300" distR="114300" simplePos="0" relativeHeight="251659264" behindDoc="0" locked="0" layoutInCell="1" allowOverlap="1" wp14:anchorId="772F11DB" wp14:editId="63CCFC5D">
                <wp:simplePos x="0" y="0"/>
                <wp:positionH relativeFrom="column">
                  <wp:posOffset>443865</wp:posOffset>
                </wp:positionH>
                <wp:positionV relativeFrom="paragraph">
                  <wp:posOffset>-100330</wp:posOffset>
                </wp:positionV>
                <wp:extent cx="1647825" cy="353060"/>
                <wp:effectExtent l="0" t="0" r="9525" b="8890"/>
                <wp:wrapNone/>
                <wp:docPr id="59" name="Picture 59" descr="Wannaprach 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Wannaprach T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27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ผู้จัดทำ</w:t>
          </w:r>
          <w:r>
            <w:rPr>
              <w:rFonts w:ascii="TH SarabunPSK" w:hAnsi="TH SarabunPSK" w:cs="TH SarabunPSK"/>
              <w:sz w:val="24"/>
              <w:szCs w:val="32"/>
            </w:rPr>
            <w:t xml:space="preserve">                                                                                          </w:t>
          </w:r>
        </w:p>
        <w:p w:rsidR="000835EE" w:rsidRPr="006A1E88" w:rsidRDefault="000835EE" w:rsidP="000835EE">
          <w:pPr>
            <w:pStyle w:val="Footer"/>
            <w:tabs>
              <w:tab w:val="clear" w:pos="4513"/>
              <w:tab w:val="clear" w:pos="9026"/>
              <w:tab w:val="left" w:pos="1559"/>
            </w:tabs>
            <w:rPr>
              <w:rFonts w:ascii="TH SarabunPSK" w:hAnsi="TH SarabunPSK" w:cs="TH SarabunPSK"/>
              <w:sz w:val="24"/>
              <w:szCs w:val="32"/>
            </w:rPr>
          </w:pPr>
          <w:r>
            <w:rPr>
              <w:rFonts w:ascii="TH SarabunPSK" w:hAnsi="TH SarabunPSK" w:cs="TH SarabunPSK"/>
              <w:sz w:val="24"/>
              <w:szCs w:val="32"/>
            </w:rPr>
            <w:t xml:space="preserve">              </w:t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(นา</w:t>
          </w:r>
          <w:r>
            <w:rPr>
              <w:rFonts w:ascii="TH SarabunPSK" w:hAnsi="TH SarabunPSK" w:cs="TH SarabunPSK" w:hint="cs"/>
              <w:sz w:val="24"/>
              <w:szCs w:val="32"/>
              <w:cs/>
            </w:rPr>
            <w:t xml:space="preserve">ยวรรณปรัชญ์  เรืองเดช </w:t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)</w:t>
          </w:r>
        </w:p>
      </w:tc>
      <w:tc>
        <w:tcPr>
          <w:tcW w:w="3510" w:type="dxa"/>
          <w:shd w:val="clear" w:color="auto" w:fill="auto"/>
        </w:tcPr>
        <w:p w:rsidR="000835EE" w:rsidRPr="006A1E88" w:rsidRDefault="000835EE" w:rsidP="000835EE">
          <w:pPr>
            <w:pStyle w:val="Footer"/>
            <w:tabs>
              <w:tab w:val="clear" w:pos="4513"/>
              <w:tab w:val="clear" w:pos="9026"/>
              <w:tab w:val="left" w:pos="1559"/>
            </w:tabs>
            <w:rPr>
              <w:rFonts w:ascii="TH SarabunPSK" w:hAnsi="TH SarabunPSK" w:cs="TH SarabunPSK"/>
              <w:sz w:val="24"/>
              <w:szCs w:val="32"/>
            </w:rPr>
          </w:pPr>
          <w:r>
            <w:rPr>
              <w:rFonts w:ascii="TH SarabunPSK" w:hAnsi="TH SarabunPSK" w:cs="TH SarabunPSK" w:hint="cs"/>
              <w:noProof/>
              <w:sz w:val="24"/>
              <w:szCs w:val="32"/>
            </w:rPr>
            <w:drawing>
              <wp:anchor distT="0" distB="0" distL="114300" distR="114300" simplePos="0" relativeHeight="251660288" behindDoc="0" locked="0" layoutInCell="1" allowOverlap="1" wp14:anchorId="366659B6" wp14:editId="0F8C7B7A">
                <wp:simplePos x="0" y="0"/>
                <wp:positionH relativeFrom="column">
                  <wp:posOffset>772795</wp:posOffset>
                </wp:positionH>
                <wp:positionV relativeFrom="paragraph">
                  <wp:posOffset>-147320</wp:posOffset>
                </wp:positionV>
                <wp:extent cx="1133475" cy="377825"/>
                <wp:effectExtent l="0" t="0" r="9525" b="3175"/>
                <wp:wrapNone/>
                <wp:docPr id="60" name="Picture 60" descr="Raevadee 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Raevadee T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6000" contrast="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377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ผู้รับรอง</w:t>
          </w:r>
          <w:r>
            <w:rPr>
              <w:rFonts w:ascii="TH SarabunPSK" w:hAnsi="TH SarabunPSK" w:cs="TH SarabunPSK"/>
              <w:sz w:val="24"/>
              <w:szCs w:val="32"/>
            </w:rPr>
            <w:t xml:space="preserve">   </w:t>
          </w:r>
        </w:p>
        <w:p w:rsidR="000835EE" w:rsidRPr="006A1E88" w:rsidRDefault="000835EE" w:rsidP="000835EE">
          <w:pPr>
            <w:pStyle w:val="Footer"/>
            <w:tabs>
              <w:tab w:val="clear" w:pos="4513"/>
              <w:tab w:val="clear" w:pos="9026"/>
              <w:tab w:val="left" w:pos="1559"/>
            </w:tabs>
            <w:jc w:val="center"/>
            <w:rPr>
              <w:rFonts w:ascii="TH SarabunPSK" w:hAnsi="TH SarabunPSK" w:cs="TH SarabunPSK"/>
              <w:sz w:val="24"/>
              <w:szCs w:val="32"/>
            </w:rPr>
          </w:pPr>
          <w:r>
            <w:rPr>
              <w:rFonts w:ascii="TH SarabunPSK" w:hAnsi="TH SarabunPSK" w:cs="TH SarabunPSK"/>
              <w:sz w:val="24"/>
              <w:szCs w:val="32"/>
            </w:rPr>
            <w:t xml:space="preserve">              </w:t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(นางสาว</w:t>
          </w:r>
          <w:r>
            <w:rPr>
              <w:rFonts w:ascii="TH SarabunPSK" w:hAnsi="TH SarabunPSK" w:cs="TH SarabunPSK" w:hint="cs"/>
              <w:sz w:val="24"/>
              <w:szCs w:val="32"/>
              <w:cs/>
            </w:rPr>
            <w:t>เรวดี  สิริธัญญานนท์</w:t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)</w:t>
          </w:r>
        </w:p>
      </w:tc>
      <w:tc>
        <w:tcPr>
          <w:tcW w:w="4680" w:type="dxa"/>
          <w:shd w:val="clear" w:color="auto" w:fill="auto"/>
        </w:tcPr>
        <w:p w:rsidR="000835EE" w:rsidRPr="006A1E88" w:rsidRDefault="000835EE" w:rsidP="000835EE">
          <w:pPr>
            <w:pStyle w:val="Footer"/>
            <w:tabs>
              <w:tab w:val="clear" w:pos="4513"/>
              <w:tab w:val="clear" w:pos="9026"/>
              <w:tab w:val="left" w:pos="1559"/>
            </w:tabs>
            <w:rPr>
              <w:rFonts w:ascii="TH SarabunPSK" w:hAnsi="TH SarabunPSK" w:cs="TH SarabunPSK"/>
              <w:sz w:val="24"/>
              <w:szCs w:val="32"/>
            </w:rPr>
          </w:pPr>
          <w:r>
            <w:rPr>
              <w:rFonts w:ascii="TH SarabunPSK" w:hAnsi="TH SarabunPSK" w:cs="TH SarabunPSK" w:hint="cs"/>
              <w:noProof/>
              <w:sz w:val="24"/>
              <w:szCs w:val="32"/>
            </w:rPr>
            <w:drawing>
              <wp:anchor distT="0" distB="0" distL="114300" distR="114300" simplePos="0" relativeHeight="251661312" behindDoc="0" locked="0" layoutInCell="1" allowOverlap="1" wp14:anchorId="5925E1E4" wp14:editId="1D57D440">
                <wp:simplePos x="0" y="0"/>
                <wp:positionH relativeFrom="column">
                  <wp:posOffset>601345</wp:posOffset>
                </wp:positionH>
                <wp:positionV relativeFrom="paragraph">
                  <wp:posOffset>-37465</wp:posOffset>
                </wp:positionV>
                <wp:extent cx="1762125" cy="289560"/>
                <wp:effectExtent l="0" t="0" r="9525" b="0"/>
                <wp:wrapNone/>
                <wp:docPr id="61" name="Picture 61" descr="Director T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Director T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lum bright="8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ผู้อนุมัติใช้</w:t>
          </w:r>
          <w:r>
            <w:rPr>
              <w:rFonts w:ascii="TH SarabunPSK" w:hAnsi="TH SarabunPSK" w:cs="TH SarabunPSK"/>
              <w:sz w:val="24"/>
              <w:szCs w:val="32"/>
            </w:rPr>
            <w:t xml:space="preserve">   </w:t>
          </w:r>
        </w:p>
        <w:p w:rsidR="000835EE" w:rsidRPr="006A1E88" w:rsidRDefault="000835EE" w:rsidP="000835EE">
          <w:pPr>
            <w:pStyle w:val="Footer"/>
            <w:tabs>
              <w:tab w:val="clear" w:pos="4513"/>
              <w:tab w:val="clear" w:pos="9026"/>
              <w:tab w:val="left" w:pos="1559"/>
            </w:tabs>
            <w:ind w:right="-1309"/>
            <w:rPr>
              <w:rFonts w:ascii="TH SarabunPSK" w:hAnsi="TH SarabunPSK" w:cs="TH SarabunPSK"/>
              <w:sz w:val="24"/>
              <w:szCs w:val="32"/>
            </w:rPr>
          </w:pPr>
          <w:r>
            <w:rPr>
              <w:rFonts w:ascii="TH SarabunPSK" w:hAnsi="TH SarabunPSK" w:cs="TH SarabunPSK"/>
              <w:sz w:val="24"/>
              <w:szCs w:val="32"/>
            </w:rPr>
            <w:t xml:space="preserve">                  </w:t>
          </w:r>
          <w:r w:rsidRPr="006A1E88">
            <w:rPr>
              <w:rFonts w:ascii="TH SarabunPSK" w:hAnsi="TH SarabunPSK" w:cs="TH SarabunPSK" w:hint="cs"/>
              <w:sz w:val="24"/>
              <w:szCs w:val="32"/>
              <w:cs/>
            </w:rPr>
            <w:t>(นางสาวภัทรวีร์  สร้อยสังวาลย์)</w:t>
          </w:r>
        </w:p>
      </w:tc>
    </w:tr>
  </w:tbl>
  <w:p w:rsidR="00162440" w:rsidRPr="000835EE" w:rsidRDefault="00162440" w:rsidP="000835EE">
    <w:pPr>
      <w:pStyle w:val="Footer"/>
      <w:rPr>
        <w:szCs w:val="22"/>
        <w:cs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AAB" w:rsidRDefault="001C5A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A7E" w:rsidRDefault="00014A7E" w:rsidP="0061491E">
      <w:pPr>
        <w:spacing w:after="0" w:line="240" w:lineRule="auto"/>
      </w:pPr>
      <w:r>
        <w:separator/>
      </w:r>
    </w:p>
  </w:footnote>
  <w:footnote w:type="continuationSeparator" w:id="0">
    <w:p w:rsidR="00014A7E" w:rsidRDefault="00014A7E" w:rsidP="006149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AAB" w:rsidRDefault="001C5A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44E5" w:rsidRDefault="00DC44E5" w:rsidP="00DC44E5">
    <w:pPr>
      <w:pStyle w:val="Header"/>
      <w:rPr>
        <w:rFonts w:ascii="TH SarabunPSK" w:hAnsi="TH SarabunPSK" w:cs="TH SarabunPSK"/>
        <w:sz w:val="32"/>
        <w:szCs w:val="32"/>
      </w:rPr>
    </w:pPr>
    <w:bookmarkStart w:id="0" w:name="_GoBack"/>
    <w:bookmarkEnd w:id="0"/>
    <w:r w:rsidRPr="00DC44E5">
      <w:rPr>
        <w:rFonts w:ascii="TH SarabunPSK" w:hAnsi="TH SarabunPSK" w:cs="TH SarabunPSK" w:hint="cs"/>
        <w:sz w:val="32"/>
        <w:szCs w:val="32"/>
        <w:cs/>
      </w:rPr>
      <w:t>แบบบันทึกการตรวจสอบเอกสารเพื่อขอขึ้นทะเบียนหน่วยบริการเจาะเลือด เก็บตัวอย่างและนำส่งตัวอย่างนอกโรงพยาบาล</w:t>
    </w: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/>
        <w:sz w:val="32"/>
        <w:szCs w:val="32"/>
        <w:cs/>
      </w:rPr>
      <w:tab/>
    </w:r>
    <w:r w:rsidRPr="0061491E">
      <w:rPr>
        <w:rFonts w:ascii="TH SarabunPSK" w:hAnsi="TH SarabunPSK" w:cs="TH SarabunPSK"/>
        <w:sz w:val="32"/>
        <w:szCs w:val="32"/>
      </w:rPr>
      <w:t>F</w:t>
    </w:r>
    <w:r>
      <w:rPr>
        <w:rFonts w:ascii="TH SarabunPSK" w:hAnsi="TH SarabunPSK" w:cs="TH SarabunPSK" w:hint="cs"/>
        <w:sz w:val="32"/>
        <w:szCs w:val="32"/>
        <w:cs/>
      </w:rPr>
      <w:t xml:space="preserve"> </w:t>
    </w:r>
    <w:r w:rsidRPr="0061491E">
      <w:rPr>
        <w:rFonts w:ascii="TH SarabunPSK" w:hAnsi="TH SarabunPSK" w:cs="TH SarabunPSK"/>
        <w:sz w:val="32"/>
        <w:szCs w:val="32"/>
      </w:rPr>
      <w:t>07</w:t>
    </w:r>
    <w:r>
      <w:rPr>
        <w:rFonts w:ascii="TH SarabunPSK" w:hAnsi="TH SarabunPSK" w:cs="TH SarabunPSK" w:hint="cs"/>
        <w:sz w:val="32"/>
        <w:szCs w:val="32"/>
        <w:cs/>
      </w:rPr>
      <w:t xml:space="preserve"> </w:t>
    </w:r>
    <w:r w:rsidRPr="0061491E">
      <w:rPr>
        <w:rFonts w:ascii="TH SarabunPSK" w:hAnsi="TH SarabunPSK" w:cs="TH SarabunPSK"/>
        <w:sz w:val="32"/>
        <w:szCs w:val="32"/>
      </w:rPr>
      <w:t>15</w:t>
    </w:r>
    <w:r>
      <w:rPr>
        <w:rFonts w:ascii="TH SarabunPSK" w:hAnsi="TH SarabunPSK" w:cs="TH SarabunPSK" w:hint="cs"/>
        <w:sz w:val="32"/>
        <w:szCs w:val="32"/>
        <w:cs/>
      </w:rPr>
      <w:t xml:space="preserve"> </w:t>
    </w:r>
    <w:r w:rsidRPr="0061491E">
      <w:rPr>
        <w:rFonts w:ascii="TH SarabunPSK" w:hAnsi="TH SarabunPSK" w:cs="TH SarabunPSK"/>
        <w:sz w:val="32"/>
        <w:szCs w:val="32"/>
      </w:rPr>
      <w:t>1</w:t>
    </w:r>
    <w:r>
      <w:rPr>
        <w:rFonts w:ascii="TH SarabunPSK" w:hAnsi="TH SarabunPSK" w:cs="TH SarabunPSK" w:hint="cs"/>
        <w:sz w:val="32"/>
        <w:szCs w:val="32"/>
        <w:cs/>
      </w:rPr>
      <w:t>65</w:t>
    </w:r>
  </w:p>
  <w:p w:rsidR="0061491E" w:rsidRPr="00DC44E5" w:rsidRDefault="00DC44E5" w:rsidP="00DC44E5">
    <w:pPr>
      <w:pStyle w:val="Header"/>
      <w:rPr>
        <w:rFonts w:ascii="TH SarabunPSK" w:hAnsi="TH SarabunPSK" w:cs="TH SarabunPSK"/>
        <w:sz w:val="28"/>
      </w:rPr>
    </w:pPr>
    <w:r w:rsidRPr="00DC44E5">
      <w:rPr>
        <w:rFonts w:ascii="TH SarabunPSK" w:hAnsi="TH SarabunPSK" w:cs="TH SarabunPSK" w:hint="cs"/>
        <w:sz w:val="32"/>
        <w:szCs w:val="32"/>
        <w:cs/>
      </w:rPr>
      <w:t xml:space="preserve">เพื่อสนับสนุนโครงการลดความแออัด </w:t>
    </w:r>
    <w:r w:rsidRPr="00DC44E5">
      <w:rPr>
        <w:rFonts w:ascii="TH SarabunPSK" w:hAnsi="TH SarabunPSK" w:cs="TH SarabunPSK"/>
        <w:sz w:val="32"/>
        <w:szCs w:val="32"/>
        <w:cs/>
      </w:rPr>
      <w:t xml:space="preserve"> กระทรวงสาธารณสุข            </w:t>
    </w:r>
    <w:r w:rsidRPr="00922352">
      <w:rPr>
        <w:rFonts w:ascii="TH SarabunPSK" w:hAnsi="TH SarabunPSK" w:cs="TH SarabunPSK"/>
        <w:sz w:val="28"/>
      </w:rPr>
      <w:tab/>
    </w:r>
  </w:p>
  <w:p w:rsidR="0061491E" w:rsidRDefault="00DC44E5" w:rsidP="00DC44E5">
    <w:pPr>
      <w:pStyle w:val="Header"/>
      <w:tabs>
        <w:tab w:val="clear" w:pos="9026"/>
        <w:tab w:val="right" w:pos="13960"/>
      </w:tabs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 w:hint="cs"/>
        <w:sz w:val="32"/>
        <w:szCs w:val="32"/>
        <w:cs/>
      </w:rPr>
      <w:t xml:space="preserve">วันที่ออกเอกสาร   </w:t>
    </w:r>
    <w:r w:rsidR="000835EE" w:rsidRPr="000835EE">
      <w:rPr>
        <w:rFonts w:ascii="TH SarabunPSK" w:hAnsi="TH SarabunPSK" w:cs="TH SarabunPSK"/>
        <w:color w:val="FF0000"/>
        <w:sz w:val="32"/>
        <w:szCs w:val="32"/>
      </w:rPr>
      <w:t xml:space="preserve">16 </w:t>
    </w:r>
    <w:r w:rsidR="000835EE" w:rsidRPr="000835EE">
      <w:rPr>
        <w:rFonts w:ascii="TH SarabunPSK" w:hAnsi="TH SarabunPSK" w:cs="TH SarabunPSK" w:hint="cs"/>
        <w:color w:val="FF0000"/>
        <w:sz w:val="32"/>
        <w:szCs w:val="32"/>
        <w:cs/>
      </w:rPr>
      <w:t xml:space="preserve">พ.ย. 2563 </w:t>
    </w:r>
    <w:r w:rsidRPr="000835EE">
      <w:rPr>
        <w:rFonts w:ascii="TH SarabunPSK" w:hAnsi="TH SarabunPSK" w:cs="TH SarabunPSK" w:hint="cs"/>
        <w:color w:val="FF0000"/>
        <w:sz w:val="32"/>
        <w:szCs w:val="32"/>
        <w:cs/>
      </w:rPr>
      <w:t xml:space="preserve">                                                    </w:t>
    </w:r>
    <w:r w:rsidRPr="000835EE">
      <w:rPr>
        <w:rFonts w:ascii="TH SarabunPSK" w:hAnsi="TH SarabunPSK" w:cs="TH SarabunPSK" w:hint="cs"/>
        <w:sz w:val="32"/>
        <w:szCs w:val="32"/>
        <w:cs/>
      </w:rPr>
      <w:t xml:space="preserve">                                                                                                         </w:t>
    </w:r>
    <w:r w:rsidR="0061491E">
      <w:rPr>
        <w:rFonts w:ascii="TH SarabunPSK" w:hAnsi="TH SarabunPSK" w:cs="TH SarabunPSK" w:hint="cs"/>
        <w:sz w:val="32"/>
        <w:szCs w:val="32"/>
        <w:cs/>
      </w:rPr>
      <w:t>แก้ไขครั้งที่ 00</w:t>
    </w:r>
  </w:p>
  <w:p w:rsidR="0061491E" w:rsidRPr="0061491E" w:rsidRDefault="0061491E" w:rsidP="0061491E">
    <w:pPr>
      <w:pStyle w:val="Header"/>
      <w:pBdr>
        <w:bottom w:val="single" w:sz="6" w:space="1" w:color="auto"/>
      </w:pBdr>
      <w:tabs>
        <w:tab w:val="clear" w:pos="9026"/>
        <w:tab w:val="right" w:pos="13960"/>
      </w:tabs>
      <w:rPr>
        <w:rFonts w:ascii="TH SarabunPSK" w:hAnsi="TH SarabunPSK" w:cs="TH SarabunPSK"/>
        <w:sz w:val="32"/>
        <w:szCs w:val="32"/>
        <w:cs/>
      </w:rPr>
    </w:pPr>
    <w:r>
      <w:rPr>
        <w:rFonts w:ascii="TH SarabunPSK" w:hAnsi="TH SarabunPSK" w:cs="TH SarabunPSK" w:hint="cs"/>
        <w:sz w:val="32"/>
        <w:szCs w:val="32"/>
        <w:cs/>
      </w:rPr>
      <w:t>สำนักมาตรฐานห้องปฏิบัติการ กรมวิทยาศาสตร์การแพทย์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5AAB" w:rsidRDefault="001C5A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88011F"/>
    <w:multiLevelType w:val="multilevel"/>
    <w:tmpl w:val="EAB82DBE"/>
    <w:styleLink w:val="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0C364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397C77EA"/>
    <w:multiLevelType w:val="multilevel"/>
    <w:tmpl w:val="0409001D"/>
    <w:styleLink w:val="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A4A5AD7"/>
    <w:multiLevelType w:val="multilevel"/>
    <w:tmpl w:val="EAB82DBE"/>
    <w:styleLink w:val="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75E05"/>
    <w:multiLevelType w:val="multilevel"/>
    <w:tmpl w:val="37ECD020"/>
    <w:styleLink w:val="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91E"/>
    <w:rsid w:val="00011D92"/>
    <w:rsid w:val="00014A7E"/>
    <w:rsid w:val="000835EE"/>
    <w:rsid w:val="000F2458"/>
    <w:rsid w:val="000F5604"/>
    <w:rsid w:val="001002B4"/>
    <w:rsid w:val="00162440"/>
    <w:rsid w:val="001C5AAB"/>
    <w:rsid w:val="00295652"/>
    <w:rsid w:val="00343FD2"/>
    <w:rsid w:val="0061491E"/>
    <w:rsid w:val="00744C9C"/>
    <w:rsid w:val="007D3C73"/>
    <w:rsid w:val="007E2378"/>
    <w:rsid w:val="00957600"/>
    <w:rsid w:val="009E3FB2"/>
    <w:rsid w:val="00D1062B"/>
    <w:rsid w:val="00D56512"/>
    <w:rsid w:val="00DC44E5"/>
    <w:rsid w:val="00E2249F"/>
    <w:rsid w:val="00F10CB3"/>
    <w:rsid w:val="00F602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E9104B8-BB39-4C54-B2C8-FC334E6D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F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ลักษณะ1"/>
    <w:uiPriority w:val="99"/>
    <w:rsid w:val="00343FD2"/>
    <w:pPr>
      <w:numPr>
        <w:numId w:val="1"/>
      </w:numPr>
    </w:pPr>
  </w:style>
  <w:style w:type="numbering" w:customStyle="1" w:styleId="2">
    <w:name w:val="ลักษณะ2"/>
    <w:uiPriority w:val="99"/>
    <w:rsid w:val="00343FD2"/>
    <w:pPr>
      <w:numPr>
        <w:numId w:val="2"/>
      </w:numPr>
    </w:pPr>
  </w:style>
  <w:style w:type="numbering" w:customStyle="1" w:styleId="3">
    <w:name w:val="ลักษณะ3"/>
    <w:uiPriority w:val="99"/>
    <w:rsid w:val="00343FD2"/>
    <w:pPr>
      <w:numPr>
        <w:numId w:val="3"/>
      </w:numPr>
    </w:pPr>
  </w:style>
  <w:style w:type="numbering" w:customStyle="1" w:styleId="4">
    <w:name w:val="ลักษณะ4"/>
    <w:uiPriority w:val="99"/>
    <w:rsid w:val="00343FD2"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rsid w:val="006149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491E"/>
  </w:style>
  <w:style w:type="paragraph" w:styleId="Footer">
    <w:name w:val="footer"/>
    <w:basedOn w:val="Normal"/>
    <w:link w:val="FooterChar"/>
    <w:uiPriority w:val="99"/>
    <w:unhideWhenUsed/>
    <w:rsid w:val="006149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491E"/>
  </w:style>
  <w:style w:type="paragraph" w:styleId="BalloonText">
    <w:name w:val="Balloon Text"/>
    <w:basedOn w:val="Normal"/>
    <w:link w:val="BalloonTextChar"/>
    <w:uiPriority w:val="99"/>
    <w:semiHidden/>
    <w:unhideWhenUsed/>
    <w:rsid w:val="0061491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491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6149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DELL</cp:lastModifiedBy>
  <cp:revision>3</cp:revision>
  <cp:lastPrinted>2020-11-17T09:42:00Z</cp:lastPrinted>
  <dcterms:created xsi:type="dcterms:W3CDTF">2020-11-17T09:43:00Z</dcterms:created>
  <dcterms:modified xsi:type="dcterms:W3CDTF">2020-11-17T10:35:00Z</dcterms:modified>
</cp:coreProperties>
</file>