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5C824" w14:textId="77777777" w:rsidR="00730FAF" w:rsidRPr="008845C7" w:rsidRDefault="00730FAF" w:rsidP="00730FAF">
      <w:pPr>
        <w:spacing w:before="60" w:line="400" w:lineRule="exact"/>
        <w:ind w:left="-994" w:right="-1339"/>
        <w:rPr>
          <w:rFonts w:ascii="TH SarabunPSK" w:hAnsi="TH SarabunPSK" w:cs="TH SarabunPSK"/>
          <w:sz w:val="32"/>
          <w:szCs w:val="32"/>
        </w:rPr>
      </w:pPr>
      <w:r w:rsidRPr="008845C7">
        <w:rPr>
          <w:rFonts w:ascii="TH SarabunPSK" w:hAnsi="TH SarabunPSK" w:cs="TH SarabunPSK"/>
          <w:sz w:val="32"/>
          <w:szCs w:val="32"/>
        </w:rPr>
        <w:t>CAB Name / Code No.: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</w:t>
      </w:r>
      <w:r w:rsidRPr="008845C7">
        <w:rPr>
          <w:rFonts w:ascii="TH SarabunPSK" w:hAnsi="TH SarabunPSK" w:cs="TH SarabunPSK"/>
          <w:sz w:val="32"/>
          <w:szCs w:val="32"/>
        </w:rPr>
        <w:t>.........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564BC546" w14:textId="77777777" w:rsidR="00730FAF" w:rsidRPr="008845C7" w:rsidRDefault="00730FAF" w:rsidP="00730FAF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  <w:u w:val="dotted"/>
        </w:rPr>
      </w:pPr>
      <w:r w:rsidRPr="008845C7">
        <w:rPr>
          <w:rFonts w:ascii="TH SarabunPSK" w:hAnsi="TH SarabunPSK" w:cs="TH SarabunPSK"/>
          <w:sz w:val="32"/>
          <w:szCs w:val="32"/>
        </w:rPr>
        <w:t xml:space="preserve">Date of assessment: </w:t>
      </w:r>
      <w:r w:rsidRPr="008845C7">
        <w:rPr>
          <w:rFonts w:ascii="TH SarabunPSK" w:hAnsi="TH SarabunPSK" w:cs="TH SarabunPSK"/>
          <w:sz w:val="32"/>
          <w:szCs w:val="32"/>
          <w:cs/>
        </w:rPr>
        <w:t>..........</w:t>
      </w:r>
      <w:r w:rsidRPr="008845C7">
        <w:rPr>
          <w:rFonts w:ascii="TH SarabunPSK" w:hAnsi="TH SarabunPSK" w:cs="TH SarabunPSK"/>
          <w:sz w:val="32"/>
          <w:szCs w:val="32"/>
        </w:rPr>
        <w:t>/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..........</w:t>
      </w:r>
      <w:r w:rsidRPr="008845C7">
        <w:rPr>
          <w:rFonts w:ascii="TH SarabunPSK" w:hAnsi="TH SarabunPSK" w:cs="TH SarabunPSK"/>
          <w:sz w:val="32"/>
          <w:szCs w:val="32"/>
        </w:rPr>
        <w:t>/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......</w:t>
      </w:r>
      <w:r w:rsidRPr="008845C7">
        <w:rPr>
          <w:rFonts w:ascii="TH SarabunPSK" w:hAnsi="TH SarabunPSK" w:cs="TH SarabunPSK"/>
          <w:sz w:val="32"/>
          <w:szCs w:val="32"/>
        </w:rPr>
        <w:t>...</w:t>
      </w:r>
      <w:r w:rsidRPr="008845C7">
        <w:rPr>
          <w:rFonts w:ascii="TH SarabunPSK" w:hAnsi="TH SarabunPSK" w:cs="TH SarabunPSK"/>
          <w:sz w:val="32"/>
          <w:szCs w:val="32"/>
          <w:cs/>
        </w:rPr>
        <w:t>..........</w:t>
      </w:r>
      <w:r w:rsidRPr="008845C7">
        <w:rPr>
          <w:rFonts w:ascii="TH SarabunPSK" w:hAnsi="TH SarabunPSK" w:cs="TH SarabunPSK"/>
          <w:sz w:val="32"/>
          <w:szCs w:val="32"/>
        </w:rPr>
        <w:tab/>
        <w:t xml:space="preserve">Assessor </w:t>
      </w:r>
      <w:proofErr w:type="gramStart"/>
      <w:r w:rsidRPr="008845C7">
        <w:rPr>
          <w:rFonts w:ascii="TH SarabunPSK" w:hAnsi="TH SarabunPSK" w:cs="TH SarabunPSK"/>
          <w:sz w:val="32"/>
          <w:szCs w:val="32"/>
        </w:rPr>
        <w:t>name:</w:t>
      </w:r>
      <w:r w:rsidRPr="008845C7">
        <w:rPr>
          <w:rFonts w:ascii="TH SarabunPSK" w:hAnsi="TH SarabunPSK" w:cs="TH SarabunPSK"/>
          <w:sz w:val="32"/>
          <w:szCs w:val="32"/>
          <w:cs/>
        </w:rPr>
        <w:t>...</w:t>
      </w:r>
      <w:proofErr w:type="gramEnd"/>
      <w:r w:rsidRPr="008845C7">
        <w:rPr>
          <w:rFonts w:ascii="TH SarabunPSK" w:hAnsi="TH SarabunPSK" w:cs="TH SarabunPSK"/>
          <w:sz w:val="32"/>
          <w:szCs w:val="32"/>
          <w:cs/>
        </w:rPr>
        <w:t>.</w:t>
      </w:r>
      <w:r w:rsidRPr="008845C7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แยกตารางสรุป/หลักฐานของแต่ละผู้ตรวจประเมิน </w:t>
      </w:r>
      <w:r w:rsidRPr="008845C7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(Separated table/evidence for each </w:t>
      </w:r>
      <w:proofErr w:type="gramStart"/>
      <w:r w:rsidRPr="008845C7">
        <w:rPr>
          <w:rFonts w:ascii="TH SarabunPSK" w:hAnsi="TH SarabunPSK" w:cs="TH SarabunPSK"/>
          <w:b/>
          <w:bCs/>
          <w:sz w:val="32"/>
          <w:szCs w:val="32"/>
          <w:u w:val="dotted"/>
        </w:rPr>
        <w:t>assessor)</w:t>
      </w:r>
      <w:r w:rsidRPr="008845C7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8845C7">
        <w:rPr>
          <w:rFonts w:ascii="TH SarabunPSK" w:hAnsi="TH SarabunPSK" w:cs="TH SarabunPSK"/>
          <w:sz w:val="32"/>
          <w:szCs w:val="32"/>
        </w:rPr>
        <w:t>….</w:t>
      </w:r>
    </w:p>
    <w:p w14:paraId="33DBF11C" w14:textId="77777777" w:rsidR="00730FAF" w:rsidRPr="008845C7" w:rsidRDefault="00730FAF" w:rsidP="00730FAF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</w:rPr>
      </w:pPr>
      <w:r w:rsidRPr="008845C7">
        <w:rPr>
          <w:rFonts w:ascii="TH SarabunPSK" w:hAnsi="TH SarabunPSK" w:cs="TH SarabunPSK"/>
          <w:sz w:val="32"/>
          <w:szCs w:val="32"/>
        </w:rPr>
        <w:t>Type of assessment: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ขอการรับรองใหม่ (เบื้องต้น</w:t>
      </w:r>
      <w:r w:rsidRPr="008845C7">
        <w:rPr>
          <w:rFonts w:ascii="TH SarabunPSK" w:hAnsi="TH SarabunPSK" w:cs="TH SarabunPSK"/>
          <w:sz w:val="32"/>
          <w:szCs w:val="32"/>
        </w:rPr>
        <w:t>, Pre-assessment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ขอการรับรองใหม่ (จริง</w:t>
      </w:r>
      <w:r w:rsidRPr="008845C7">
        <w:rPr>
          <w:rFonts w:ascii="TH SarabunPSK" w:hAnsi="TH SarabunPSK" w:cs="TH SarabunPSK"/>
          <w:sz w:val="32"/>
          <w:szCs w:val="32"/>
        </w:rPr>
        <w:t>, On-site assessment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เฝ้าระวัง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t>(Surveillance)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ต่ออายุ</w:t>
      </w:r>
      <w:r w:rsidRPr="008845C7">
        <w:rPr>
          <w:rFonts w:ascii="TH SarabunPSK" w:hAnsi="TH SarabunPSK" w:cs="TH SarabunPSK"/>
          <w:sz w:val="32"/>
          <w:szCs w:val="32"/>
        </w:rPr>
        <w:t xml:space="preserve"> (Re</w:t>
      </w:r>
      <w:r>
        <w:rPr>
          <w:rFonts w:ascii="TH SarabunPSK" w:hAnsi="TH SarabunPSK" w:cs="TH SarabunPSK"/>
          <w:sz w:val="32"/>
          <w:szCs w:val="32"/>
        </w:rPr>
        <w:t>-</w:t>
      </w:r>
      <w:r w:rsidRPr="008845C7">
        <w:rPr>
          <w:rFonts w:ascii="TH SarabunPSK" w:hAnsi="TH SarabunPSK" w:cs="TH SarabunPSK"/>
          <w:sz w:val="32"/>
          <w:szCs w:val="32"/>
        </w:rPr>
        <w:t xml:space="preserve">assessment) </w:t>
      </w:r>
    </w:p>
    <w:p w14:paraId="17BDA17B" w14:textId="77777777" w:rsidR="00730FAF" w:rsidRPr="008845C7" w:rsidRDefault="00730FAF" w:rsidP="00730FAF">
      <w:pPr>
        <w:spacing w:line="400" w:lineRule="exact"/>
        <w:ind w:left="-993" w:right="-1334"/>
        <w:rPr>
          <w:rFonts w:ascii="TH SarabunPSK" w:hAnsi="TH SarabunPSK" w:cs="TH SarabunPSK"/>
          <w:sz w:val="32"/>
          <w:szCs w:val="32"/>
        </w:rPr>
      </w:pP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ขยายขอบข่าย</w:t>
      </w:r>
      <w:r w:rsidRPr="008845C7">
        <w:rPr>
          <w:rFonts w:ascii="TH SarabunPSK" w:hAnsi="TH SarabunPSK" w:cs="TH SarabunPSK"/>
          <w:sz w:val="32"/>
          <w:szCs w:val="32"/>
        </w:rPr>
        <w:t xml:space="preserve"> (Extended scope)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ตรวจติดตาม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t>(Follow-up)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 ตรวจพิเศษตามความจำเป็น / เหตุฉุกเฉิน (</w:t>
      </w:r>
      <w:r w:rsidRPr="008845C7">
        <w:rPr>
          <w:rFonts w:ascii="TH SarabunPSK" w:hAnsi="TH SarabunPSK" w:cs="TH SarabunPSK"/>
          <w:sz w:val="32"/>
          <w:szCs w:val="32"/>
        </w:rPr>
        <w:t>Extraordinary assessment</w:t>
      </w:r>
      <w:r w:rsidRPr="008845C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8845C7">
        <w:rPr>
          <w:rFonts w:ascii="TH SarabunPSK" w:hAnsi="TH SarabunPSK" w:cs="TH SarabunPSK"/>
          <w:sz w:val="32"/>
          <w:szCs w:val="32"/>
        </w:rPr>
        <w:t xml:space="preserve">............................................. Assessment according to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ISO/IEC 17025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ISO 15189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ISO 15190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ISO 17034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ISO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845C7">
        <w:rPr>
          <w:rFonts w:ascii="TH SarabunPSK" w:hAnsi="TH SarabunPSK" w:cs="TH SarabunPSK"/>
          <w:sz w:val="32"/>
          <w:szCs w:val="32"/>
        </w:rPr>
        <w:t>20387</w:t>
      </w:r>
      <w:r w:rsidRPr="008845C7">
        <w:rPr>
          <w:rFonts w:ascii="TH SarabunPSK" w:hAnsi="TH SarabunPSK" w:cs="TH SarabunPSK"/>
          <w:sz w:val="32"/>
          <w:szCs w:val="32"/>
        </w:rPr>
        <w:sym w:font="Wingdings" w:char="F071"/>
      </w:r>
      <w:r w:rsidRPr="008845C7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tbl>
      <w:tblPr>
        <w:tblW w:w="1593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127"/>
        <w:gridCol w:w="2268"/>
        <w:gridCol w:w="1534"/>
        <w:gridCol w:w="5270"/>
        <w:gridCol w:w="2126"/>
        <w:gridCol w:w="2180"/>
      </w:tblGrid>
      <w:tr w:rsidR="00730FAF" w:rsidRPr="008845C7" w14:paraId="796F7757" w14:textId="77777777" w:rsidTr="00730FAF">
        <w:trPr>
          <w:tblHeader/>
        </w:trPr>
        <w:tc>
          <w:tcPr>
            <w:tcW w:w="425" w:type="dxa"/>
            <w:vAlign w:val="center"/>
          </w:tcPr>
          <w:p w14:paraId="63EBF390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No.</w:t>
            </w:r>
          </w:p>
        </w:tc>
        <w:tc>
          <w:tcPr>
            <w:tcW w:w="2127" w:type="dxa"/>
            <w:vAlign w:val="center"/>
          </w:tcPr>
          <w:p w14:paraId="6DEBD67E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Clause </w:t>
            </w: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ข้อกำหนด </w:t>
            </w: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ISO</w:t>
            </w: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</w:t>
            </w:r>
          </w:p>
        </w:tc>
        <w:tc>
          <w:tcPr>
            <w:tcW w:w="2268" w:type="dxa"/>
            <w:vAlign w:val="center"/>
          </w:tcPr>
          <w:p w14:paraId="0B90914B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Code</w:t>
            </w:r>
            <w:r w:rsidRPr="008845C7">
              <w:rPr>
                <w:rFonts w:ascii="TH SarabunPSK" w:hAnsi="TH SarabunPSK" w:cs="TH SarabunPSK"/>
                <w:sz w:val="32"/>
                <w:szCs w:val="32"/>
              </w:rPr>
              <w:t xml:space="preserve"> (C </w:t>
            </w:r>
            <w:r w:rsidRPr="008845C7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8845C7">
              <w:rPr>
                <w:rFonts w:ascii="TH SarabunPSK" w:hAnsi="TH SarabunPSK" w:cs="TH SarabunPSK"/>
                <w:sz w:val="32"/>
                <w:szCs w:val="32"/>
              </w:rPr>
              <w:t xml:space="preserve"> O </w:t>
            </w:r>
            <w:r w:rsidRPr="008845C7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ยกเว้น</w:t>
            </w:r>
          </w:p>
          <w:p w14:paraId="4422A4EA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sz w:val="32"/>
                <w:szCs w:val="32"/>
                <w:cs/>
              </w:rPr>
              <w:t>เบื้องต้นไม่ต้องระบุ</w:t>
            </w:r>
            <w:r w:rsidRPr="008845C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534" w:type="dxa"/>
            <w:vAlign w:val="center"/>
          </w:tcPr>
          <w:p w14:paraId="001D8778" w14:textId="77777777" w:rsidR="00730FAF" w:rsidRPr="008845C7" w:rsidRDefault="00730FAF" w:rsidP="00CF38C4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  <w:cs/>
              </w:rPr>
              <w:t>รายละเอียดที่พบ</w:t>
            </w:r>
            <w:r w:rsidRPr="008845C7"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  <w:t xml:space="preserve"> (Findings)</w:t>
            </w:r>
          </w:p>
        </w:tc>
        <w:tc>
          <w:tcPr>
            <w:tcW w:w="5270" w:type="dxa"/>
            <w:vAlign w:val="center"/>
          </w:tcPr>
          <w:p w14:paraId="07E2ADA3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รายละเอียดที่แก้ไข</w:t>
            </w: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(Corrective Action Taken)</w:t>
            </w:r>
          </w:p>
          <w:p w14:paraId="1E2BEBAF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sz w:val="32"/>
                <w:szCs w:val="32"/>
                <w:cs/>
              </w:rPr>
              <w:t>(ระบุรายละเอียดของแต่ละหัวข้อให้ชัดเจน)</w:t>
            </w:r>
          </w:p>
        </w:tc>
        <w:tc>
          <w:tcPr>
            <w:tcW w:w="2126" w:type="dxa"/>
            <w:vAlign w:val="center"/>
          </w:tcPr>
          <w:p w14:paraId="15FD5389" w14:textId="77777777" w:rsidR="00730FAF" w:rsidRPr="008845C7" w:rsidRDefault="00730FAF" w:rsidP="00CF38C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  <w:t>เอกสารแนบหลักฐานการแก้ไข</w:t>
            </w:r>
          </w:p>
          <w:p w14:paraId="327A777D" w14:textId="77777777" w:rsidR="00730FAF" w:rsidRPr="008845C7" w:rsidRDefault="00730FAF" w:rsidP="00CF38C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pacing w:val="-2"/>
                <w:sz w:val="32"/>
                <w:szCs w:val="32"/>
              </w:rPr>
              <w:t>(Evidence Attachment)</w:t>
            </w:r>
          </w:p>
        </w:tc>
        <w:tc>
          <w:tcPr>
            <w:tcW w:w="2180" w:type="dxa"/>
            <w:vAlign w:val="center"/>
          </w:tcPr>
          <w:p w14:paraId="1F46C7E6" w14:textId="77777777" w:rsidR="00730FAF" w:rsidRPr="008845C7" w:rsidRDefault="00730FAF" w:rsidP="00CF38C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45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Assessor Comment</w:t>
            </w:r>
          </w:p>
        </w:tc>
      </w:tr>
      <w:tr w:rsidR="00730FAF" w:rsidRPr="008845C7" w14:paraId="75723179" w14:textId="77777777" w:rsidTr="00730FAF">
        <w:trPr>
          <w:trHeight w:val="624"/>
        </w:trPr>
        <w:tc>
          <w:tcPr>
            <w:tcW w:w="425" w:type="dxa"/>
          </w:tcPr>
          <w:p w14:paraId="44423051" w14:textId="77777777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27" w:type="dxa"/>
          </w:tcPr>
          <w:p w14:paraId="3A445E48" w14:textId="2BBF816B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6BE1B53D" w14:textId="7ABDA317" w:rsidR="00730FAF" w:rsidRPr="00A61AB3" w:rsidRDefault="00730FAF" w:rsidP="00CF38C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34" w:type="dxa"/>
          </w:tcPr>
          <w:p w14:paraId="4CF2D122" w14:textId="08A0F474" w:rsidR="00730FAF" w:rsidRPr="00A61AB3" w:rsidRDefault="0063052B" w:rsidP="00CF38C4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1CEBB58" wp14:editId="298F5B95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2531012</wp:posOffset>
                      </wp:positionV>
                      <wp:extent cx="339969" cy="1404620"/>
                      <wp:effectExtent l="0" t="0" r="0" b="0"/>
                      <wp:wrapNone/>
                      <wp:docPr id="18072966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3ED4B1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1CEBB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.65pt;margin-top:199.3pt;width:26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" filled="f" stroked="f">
                      <v:textbox style="mso-fit-shape-to-text:t">
                        <w:txbxContent>
                          <w:p w14:paraId="313ED4B1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DD6E8CE" wp14:editId="368F4460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2062089</wp:posOffset>
                      </wp:positionV>
                      <wp:extent cx="339969" cy="1404620"/>
                      <wp:effectExtent l="0" t="0" r="0" b="0"/>
                      <wp:wrapNone/>
                      <wp:docPr id="2141325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EC5A49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D6E8CE" id="_x0000_s1027" type="#_x0000_t202" style="position:absolute;left:0;text-align:left;margin-left:43.65pt;margin-top:162.35pt;width:26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" filled="f" stroked="f">
                      <v:textbox style="mso-fit-shape-to-text:t">
                        <w:txbxContent>
                          <w:p w14:paraId="39EC5A49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9E36657" wp14:editId="0955C17C">
                      <wp:simplePos x="0" y="0"/>
                      <wp:positionH relativeFrom="column">
                        <wp:posOffset>554307</wp:posOffset>
                      </wp:positionH>
                      <wp:positionV relativeFrom="paragraph">
                        <wp:posOffset>1845212</wp:posOffset>
                      </wp:positionV>
                      <wp:extent cx="339969" cy="1404620"/>
                      <wp:effectExtent l="0" t="0" r="0" b="0"/>
                      <wp:wrapNone/>
                      <wp:docPr id="12644652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ADC136" w14:textId="77777777" w:rsidR="0063052B" w:rsidRDefault="0063052B" w:rsidP="0063052B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9E36657" id="_x0000_s1028" type="#_x0000_t202" style="position:absolute;left:0;text-align:left;margin-left:43.65pt;margin-top:145.3pt;width:26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" filled="f" stroked="f">
                      <v:textbox style="mso-fit-shape-to-text:t">
                        <w:txbxContent>
                          <w:p w14:paraId="70ADC136" w14:textId="77777777" w:rsidR="0063052B" w:rsidRDefault="0063052B" w:rsidP="0063052B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754E"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DE4D727" wp14:editId="174FDC08">
                      <wp:simplePos x="0" y="0"/>
                      <wp:positionH relativeFrom="column">
                        <wp:posOffset>553007</wp:posOffset>
                      </wp:positionH>
                      <wp:positionV relativeFrom="paragraph">
                        <wp:posOffset>442281</wp:posOffset>
                      </wp:positionV>
                      <wp:extent cx="339969" cy="1404620"/>
                      <wp:effectExtent l="0" t="0" r="0" b="0"/>
                      <wp:wrapNone/>
                      <wp:docPr id="13250690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9618E1" w14:textId="77777777" w:rsidR="000F754E" w:rsidRDefault="000F754E" w:rsidP="000F754E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DE4D727" id="_x0000_s1029" type="#_x0000_t202" style="position:absolute;left:0;text-align:left;margin-left:43.55pt;margin-top:34.85pt;width:26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" filled="f" stroked="f">
                      <v:textbox style="mso-fit-shape-to-text:t">
                        <w:txbxContent>
                          <w:p w14:paraId="5E9618E1" w14:textId="77777777" w:rsidR="000F754E" w:rsidRDefault="000F754E" w:rsidP="000F754E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2105" w:rsidRPr="00142105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3C7DC05" wp14:editId="4467BE74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-22186</wp:posOffset>
                      </wp:positionV>
                      <wp:extent cx="339969" cy="140462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69" cy="1404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5C72B8" w14:textId="371E3858" w:rsidR="00142105" w:rsidRDefault="00142105">
                                  <w:r>
                                    <w:sym w:font="Wingdings" w:char="F046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3C7DC05" id="_x0000_s1030" type="#_x0000_t202" style="position:absolute;left:0;text-align:left;margin-left:43.55pt;margin-top:-1.75pt;width:26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" filled="f" stroked="f">
                      <v:textbox style="mso-fit-shape-to-text:t">
                        <w:txbxContent>
                          <w:p w14:paraId="535C72B8" w14:textId="371E3858" w:rsidR="00142105" w:rsidRDefault="00142105">
                            <w:r>
                              <w:sym w:font="Wingdings" w:char="F046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70" w:type="dxa"/>
          </w:tcPr>
          <w:p w14:paraId="1A4DD574" w14:textId="76D798BF" w:rsidR="00730FAF" w:rsidRPr="004D3259" w:rsidRDefault="00730FAF" w:rsidP="00CF38C4">
            <w:pPr>
              <w:rPr>
                <w:rFonts w:ascii="TH SarabunPSK" w:hAnsi="TH SarabunPSK" w:cs="TH SarabunPSK"/>
                <w:u w:val="dottedHeavy"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1. วิเคราะห์หาสาเหตุ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4D3259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4D3259" w:rsidRPr="0063052B">
              <w:rPr>
                <w:rFonts w:ascii="TH SarabunPSK" w:hAnsi="TH SarabunPSK" w:cs="TH SarabunPSK" w:hint="cs"/>
                <w:cs/>
              </w:rPr>
              <w:t>(</w:t>
            </w:r>
            <w:r w:rsidR="00142105" w:rsidRPr="0063052B">
              <w:rPr>
                <w:rFonts w:ascii="TH SarabunPSK" w:hAnsi="TH SarabunPSK" w:cs="TH SarabunPSK"/>
                <w:u w:val="dotted"/>
                <w:cs/>
              </w:rPr>
              <w:t>สรุปการปฏิบัติ ผลของการหาสาเหตุที่แท้จริง</w:t>
            </w:r>
            <w:r w:rsidR="00142105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3DC96286" w14:textId="2AEC1DCD" w:rsidR="00812E41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730FAF">
              <w:rPr>
                <w:rFonts w:ascii="TH SarabunPSK" w:hAnsi="TH SarabunPSK" w:cs="TH SarabunPSK"/>
                <w:b/>
                <w:bCs/>
                <w:cs/>
              </w:rPr>
              <w:t>แก้ไข</w:t>
            </w:r>
            <w:r w:rsidR="002A1E3C">
              <w:rPr>
                <w:rFonts w:ascii="TH SarabunPSK" w:hAnsi="TH SarabunPSK" w:cs="TH SarabunPSK"/>
                <w:b/>
                <w:bCs/>
              </w:rPr>
              <w:t xml:space="preserve">: </w:t>
            </w:r>
            <w:r w:rsidR="00812E41" w:rsidRPr="0063052B">
              <w:rPr>
                <w:rFonts w:ascii="TH SarabunPSK" w:hAnsi="TH SarabunPSK" w:cs="TH SarabunPSK" w:hint="cs"/>
                <w:cs/>
              </w:rPr>
              <w:t>(</w:t>
            </w:r>
            <w:r w:rsidR="000F754E" w:rsidRPr="0063052B">
              <w:rPr>
                <w:rFonts w:ascii="TH SarabunPSK" w:hAnsi="TH SarabunPSK" w:cs="TH SarabunPSK"/>
                <w:u w:val="dotted"/>
                <w:cs/>
              </w:rPr>
              <w:t>ผลที่ดำเนินการแก้ไข ระบุหลักฐานให้ชัดเจน เช่น การแก้ไขเอกสาร ต้องระบุหมายเลขรหัสเอกสาร ชื่อ แก้ไขครั้งที่ ฉบับที่ วันที่ใช้ การอบรม ต้องสรุปการดำเนินการระบุเรื่อง วันที่ และผลการประเมิน การสอบเทียบ ต้องระบุวันที่ หน่วยสอบเทียบ และผลการประเมิน การประเมินค่าความไม่แน่นอนฯ ต้องระบุผลการประเมินค่าที่คำนวณได้ เป็นต้น</w:t>
            </w:r>
            <w:r w:rsidR="00812E41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758D318F" w14:textId="0C81638C" w:rsidR="00730FAF" w:rsidRPr="00730FAF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 xml:space="preserve">3. </w:t>
            </w:r>
            <w:r w:rsidRPr="00730FAF">
              <w:rPr>
                <w:rFonts w:ascii="TH SarabunPSK" w:hAnsi="TH SarabunPSK" w:cs="TH SarabunPSK" w:hint="cs"/>
                <w:b/>
                <w:bCs/>
                <w:cs/>
              </w:rPr>
              <w:t>ป้องกัน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B65F3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B65F30" w:rsidRPr="0063052B">
              <w:rPr>
                <w:rFonts w:ascii="TH SarabunPSK" w:hAnsi="TH SarabunPSK" w:cs="TH SarabunPSK" w:hint="cs"/>
                <w:cs/>
              </w:rPr>
              <w:t>(</w:t>
            </w:r>
            <w:r w:rsidR="00CF5CF3" w:rsidRPr="0063052B">
              <w:rPr>
                <w:rFonts w:ascii="TH SarabunPSK" w:hAnsi="TH SarabunPSK" w:cs="TH SarabunPSK" w:hint="cs"/>
                <w:u w:val="dotted"/>
                <w:cs/>
              </w:rPr>
              <w:t>แนวทางดำเนินการป้องกัน</w:t>
            </w:r>
            <w:r w:rsidR="00C8424B" w:rsidRPr="0063052B">
              <w:rPr>
                <w:rFonts w:ascii="TH SarabunPSK" w:hAnsi="TH SarabunPSK" w:cs="TH SarabunPSK" w:hint="cs"/>
                <w:u w:val="dotted"/>
                <w:cs/>
              </w:rPr>
              <w:t>ไม่ให้เกิดซ้ำ</w:t>
            </w:r>
            <w:r w:rsidR="00B65F30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44B32533" w14:textId="6A58A24A" w:rsidR="00730FAF" w:rsidRPr="00730FAF" w:rsidRDefault="00730FAF" w:rsidP="00CF38C4">
            <w:pPr>
              <w:rPr>
                <w:rFonts w:ascii="TH SarabunPSK" w:hAnsi="TH SarabunPSK" w:cs="TH SarabunPSK"/>
                <w:b/>
                <w:b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4. ประเมินผลกระทบ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566FE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566FE0" w:rsidRPr="0063052B">
              <w:rPr>
                <w:rFonts w:ascii="TH SarabunPSK" w:hAnsi="TH SarabunPSK" w:cs="TH SarabunPSK" w:hint="cs"/>
                <w:cs/>
              </w:rPr>
              <w:t>(</w:t>
            </w:r>
            <w:r w:rsidR="00566FE0" w:rsidRPr="0063052B">
              <w:rPr>
                <w:rFonts w:ascii="TH SarabunPSK" w:hAnsi="TH SarabunPSK" w:cs="TH SarabunPSK" w:hint="cs"/>
                <w:u w:val="dotted"/>
                <w:cs/>
              </w:rPr>
              <w:t>ทวนสอบ</w:t>
            </w:r>
            <w:r w:rsidR="00AD7738" w:rsidRPr="0063052B">
              <w:rPr>
                <w:rFonts w:ascii="TH SarabunPSK" w:hAnsi="TH SarabunPSK" w:cs="TH SarabunPSK" w:hint="cs"/>
                <w:u w:val="dotted"/>
                <w:cs/>
              </w:rPr>
              <w:t xml:space="preserve">การดำเนินการที่ผ่านมาของการเกิดข้อบกพร่องว่าส่งผลกระทบเช่นไร </w:t>
            </w:r>
            <w:r w:rsidR="0063052B" w:rsidRPr="0063052B">
              <w:rPr>
                <w:rFonts w:ascii="TH SarabunPSK" w:hAnsi="TH SarabunPSK" w:cs="TH SarabunPSK" w:hint="cs"/>
                <w:u w:val="dotted"/>
                <w:cs/>
              </w:rPr>
              <w:t>พร้อมแสดงหลักฐาน</w:t>
            </w:r>
            <w:r w:rsidR="00566FE0" w:rsidRPr="0063052B">
              <w:rPr>
                <w:rFonts w:ascii="TH SarabunPSK" w:hAnsi="TH SarabunPSK" w:cs="TH SarabunPSK" w:hint="cs"/>
                <w:cs/>
              </w:rPr>
              <w:t>)</w:t>
            </w:r>
          </w:p>
          <w:p w14:paraId="47C15746" w14:textId="4FDA8D31" w:rsidR="00730FAF" w:rsidRPr="0063052B" w:rsidRDefault="00730FAF" w:rsidP="0063052B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730FAF">
              <w:rPr>
                <w:rFonts w:ascii="TH SarabunPSK" w:hAnsi="TH SarabunPSK" w:cs="TH SarabunPSK"/>
                <w:b/>
                <w:bCs/>
                <w:cs/>
              </w:rPr>
              <w:t>5. ขยายผล</w:t>
            </w:r>
            <w:r w:rsidRPr="00730FAF">
              <w:rPr>
                <w:rFonts w:ascii="TH SarabunPSK" w:hAnsi="TH SarabunPSK" w:cs="TH SarabunPSK"/>
                <w:b/>
                <w:bCs/>
              </w:rPr>
              <w:t>:</w:t>
            </w:r>
            <w:r w:rsidR="0063052B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63052B" w:rsidRPr="0063052B">
              <w:rPr>
                <w:rFonts w:ascii="TH SarabunPSK" w:hAnsi="TH SarabunPSK" w:cs="TH SarabunPSK" w:hint="cs"/>
                <w:cs/>
              </w:rPr>
              <w:t>(</w:t>
            </w:r>
            <w:r w:rsidR="0063052B" w:rsidRPr="0063052B">
              <w:rPr>
                <w:rFonts w:ascii="TH SarabunPSK" w:hAnsi="TH SarabunPSK" w:cs="TH SarabunPSK" w:hint="cs"/>
                <w:u w:val="dotted"/>
                <w:cs/>
              </w:rPr>
              <w:t>ขยายผลไปพื้นที่ กระบวนการ กิจกรรม รายการทดสอบ ชนิดตัวอย่างที่ใกล้เคียงกับสิ่งที่เป็นข้อบกพร่อง เพื่อปัญหาจะไม่กลับมาเกิดขึ้นอีก</w:t>
            </w:r>
            <w:r w:rsidR="0063052B" w:rsidRPr="0063052B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126" w:type="dxa"/>
          </w:tcPr>
          <w:p w14:paraId="5F3DE3BB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</w:rPr>
              <w:t>(1.</w:t>
            </w:r>
            <w:r w:rsidRPr="00730FAF">
              <w:rPr>
                <w:rFonts w:ascii="TH SarabunPSK" w:hAnsi="TH SarabunPSK" w:cs="TH SarabunPSK" w:hint="cs"/>
                <w:spacing w:val="-2"/>
                <w:cs/>
              </w:rPr>
              <w:t xml:space="preserve">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ระบุให้ชัดเจนว่าเป็</w:t>
            </w:r>
            <w:r w:rsidRPr="00730FAF">
              <w:rPr>
                <w:rFonts w:ascii="TH SarabunPSK" w:hAnsi="TH SarabunPSK" w:cs="TH SarabunPSK" w:hint="cs"/>
                <w:spacing w:val="-2"/>
                <w:cs/>
              </w:rPr>
              <w:t>น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เอกสารฉบับไหน และใช้ร่วมกับข้อบกพร่องหรือข้อสังเกตข้อใด</w:t>
            </w:r>
          </w:p>
          <w:p w14:paraId="64566BD3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  <w:cs/>
              </w:rPr>
              <w:t xml:space="preserve">2. ระบุชื่อไฟล์เอกสารใน </w:t>
            </w:r>
            <w:r w:rsidRPr="00730FAF">
              <w:rPr>
                <w:rFonts w:ascii="TH SarabunPSK" w:hAnsi="TH SarabunPSK" w:cs="TH SarabunPSK"/>
                <w:spacing w:val="-10"/>
              </w:rPr>
              <w:t xml:space="preserve">Handy drive </w:t>
            </w:r>
            <w:r w:rsidRPr="00730FAF">
              <w:rPr>
                <w:rFonts w:ascii="TH SarabunPSK" w:hAnsi="TH SarabunPSK" w:cs="TH SarabunPSK"/>
                <w:spacing w:val="-10"/>
                <w:cs/>
              </w:rPr>
              <w:t xml:space="preserve">หรือ </w:t>
            </w:r>
            <w:r w:rsidRPr="00730FAF">
              <w:rPr>
                <w:rFonts w:ascii="TH SarabunPSK" w:hAnsi="TH SarabunPSK" w:cs="TH SarabunPSK"/>
                <w:spacing w:val="-10"/>
              </w:rPr>
              <w:t>CD/DVD</w:t>
            </w:r>
            <w:r w:rsidRPr="00730FAF">
              <w:rPr>
                <w:rFonts w:ascii="TH SarabunPSK" w:hAnsi="TH SarabunPSK" w:cs="TH SarabunPSK"/>
              </w:rPr>
              <w:t xml:space="preserve"> </w:t>
            </w:r>
            <w:r w:rsidRPr="00730FAF">
              <w:rPr>
                <w:rFonts w:ascii="TH SarabunPSK" w:hAnsi="TH SarabunPSK" w:cs="TH SarabunPSK"/>
                <w:cs/>
              </w:rPr>
              <w:t xml:space="preserve">หรือ </w:t>
            </w:r>
            <w:r w:rsidRPr="00730FAF">
              <w:rPr>
                <w:rFonts w:ascii="TH SarabunPSK" w:hAnsi="TH SarabunPSK" w:cs="TH SarabunPSK"/>
              </w:rPr>
              <w:t>Google drive</w:t>
            </w:r>
          </w:p>
          <w:p w14:paraId="62737742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spacing w:val="-2"/>
              </w:rPr>
            </w:pPr>
            <w:r w:rsidRPr="00730FAF">
              <w:rPr>
                <w:rFonts w:ascii="TH SarabunPSK" w:hAnsi="TH SarabunPSK" w:cs="TH SarabunPSK"/>
                <w:spacing w:val="-2"/>
              </w:rPr>
              <w:t xml:space="preserve">3. F 07 15 038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 xml:space="preserve">ต้องเป็นไฟล์ </w:t>
            </w:r>
            <w:r w:rsidRPr="00730FAF">
              <w:rPr>
                <w:rFonts w:ascii="TH SarabunPSK" w:hAnsi="TH SarabunPSK" w:cs="TH SarabunPSK"/>
                <w:spacing w:val="-2"/>
              </w:rPr>
              <w:t xml:space="preserve">*.doc </w:t>
            </w:r>
            <w:r w:rsidRPr="00730FAF">
              <w:rPr>
                <w:rFonts w:ascii="TH SarabunPSK" w:hAnsi="TH SarabunPSK" w:cs="TH SarabunPSK"/>
                <w:spacing w:val="-2"/>
                <w:cs/>
              </w:rPr>
              <w:t>และต้องส่งพร้อมหลักฐานการแก้ไขพร้อมทั้งหนังสือเรียน ผอ. สมป. ทุกครั้ง</w:t>
            </w:r>
          </w:p>
          <w:p w14:paraId="02B3179D" w14:textId="77777777" w:rsidR="00730FAF" w:rsidRPr="00730FAF" w:rsidRDefault="00730FAF" w:rsidP="00CF38C4">
            <w:pPr>
              <w:spacing w:line="300" w:lineRule="exact"/>
              <w:jc w:val="thaiDistribute"/>
              <w:rPr>
                <w:rFonts w:ascii="TH SarabunPSK" w:hAnsi="TH SarabunPSK" w:cs="TH SarabunPSK"/>
                <w:cs/>
              </w:rPr>
            </w:pPr>
            <w:r w:rsidRPr="00730FAF">
              <w:rPr>
                <w:rFonts w:ascii="TH SarabunPSK" w:hAnsi="TH SarabunPSK" w:cs="TH SarabunPSK"/>
                <w:spacing w:val="-2"/>
                <w:cs/>
              </w:rPr>
              <w:t>4. เอกสารฉบับใดต้องใช้สำหรับผู้ตรวจประเมินหลายท่าน ต้องสำเนาเอกสารให้ครบสำหรับผู้ตรวจประเมินทุกท่าน)</w:t>
            </w:r>
          </w:p>
        </w:tc>
        <w:tc>
          <w:tcPr>
            <w:tcW w:w="2180" w:type="dxa"/>
          </w:tcPr>
          <w:p w14:paraId="2B9DA672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A073709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61D73A05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18D9C549" w14:textId="77777777" w:rsidR="00730FAF" w:rsidRPr="00731F68" w:rsidRDefault="00730FAF" w:rsidP="00CF38C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731F68">
              <w:rPr>
                <w:rFonts w:ascii="TH SarabunPSK" w:hAnsi="TH SarabunPSK" w:cs="TH SarabunPSK"/>
                <w:sz w:val="26"/>
                <w:szCs w:val="26"/>
                <w:cs/>
              </w:rPr>
              <w:t>(ห้องปฏิบัติการ</w:t>
            </w:r>
            <w:r w:rsidRPr="00731F6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</w:t>
            </w:r>
            <w:r w:rsidRPr="00731F68">
              <w:rPr>
                <w:rFonts w:ascii="TH SarabunPSK" w:hAnsi="TH SarabunPSK" w:cs="TH SarabunPSK"/>
                <w:sz w:val="26"/>
                <w:szCs w:val="26"/>
                <w:cs/>
              </w:rPr>
              <w:t>ต้องกรอกช่องนี้ให้เว้นว่างไว้ สำหรับ สมป. เพื่อตรวจสอบความครบถ้วนของการแก้ไขฯและการปิดการแก้ไขฯ)</w:t>
            </w:r>
          </w:p>
        </w:tc>
      </w:tr>
    </w:tbl>
    <w:p w14:paraId="30F7E39C" w14:textId="77777777" w:rsidR="00730FAF" w:rsidRPr="00730FAF" w:rsidRDefault="00730FAF" w:rsidP="002E6CA0"/>
    <w:sectPr w:rsidR="00730FAF" w:rsidRPr="00730FAF" w:rsidSect="00730F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806" w:right="1440" w:bottom="720" w:left="1440" w:header="45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DFA23" w14:textId="77777777" w:rsidR="00A1465B" w:rsidRDefault="00A1465B" w:rsidP="00730FAF">
      <w:r>
        <w:separator/>
      </w:r>
    </w:p>
  </w:endnote>
  <w:endnote w:type="continuationSeparator" w:id="0">
    <w:p w14:paraId="4F276F7E" w14:textId="77777777" w:rsidR="00A1465B" w:rsidRDefault="00A1465B" w:rsidP="00730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A20D" w14:textId="77777777" w:rsidR="00F26DC4" w:rsidRDefault="00F26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CE30" w14:textId="63B37C58" w:rsidR="00E62DAF" w:rsidRDefault="00E62D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8130" w14:textId="3AC3F9D1" w:rsidR="00E62DAF" w:rsidRDefault="00E62DAF">
    <w:pPr>
      <w:pStyle w:val="Footer"/>
    </w:pPr>
    <w:r>
      <w:rPr>
        <w:noProof/>
        <w:cs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18CCA0" wp14:editId="2CFBA761">
              <wp:simplePos x="0" y="0"/>
              <wp:positionH relativeFrom="column">
                <wp:posOffset>581025</wp:posOffset>
              </wp:positionH>
              <wp:positionV relativeFrom="paragraph">
                <wp:posOffset>-1262380</wp:posOffset>
              </wp:positionV>
              <wp:extent cx="5486400" cy="723900"/>
              <wp:effectExtent l="0" t="0" r="0" b="0"/>
              <wp:wrapNone/>
              <wp:docPr id="41395725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0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ECCE6" w14:textId="77777777" w:rsidR="00E62DAF" w:rsidRPr="00415C39" w:rsidRDefault="00E62DAF" w:rsidP="00581752">
                          <w:pPr>
                            <w:pStyle w:val="Header"/>
                            <w:jc w:val="center"/>
                            <w:rPr>
                              <w:rFonts w:ascii="TH SarabunPSK" w:hAnsi="TH SarabunPSK" w:cs="TH SarabunPSK"/>
                              <w:color w:val="FF0000"/>
                              <w:szCs w:val="28"/>
                            </w:rPr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szCs w:val="28"/>
                              <w:cs/>
                            </w:rPr>
                            <w:t>เอกสารควบคุม</w:t>
                          </w:r>
                        </w:p>
                        <w:p w14:paraId="0FB764EE" w14:textId="77777777" w:rsidR="00E62DAF" w:rsidRDefault="00E62DAF" w:rsidP="00581752">
                          <w:pPr>
                            <w:jc w:val="center"/>
                          </w:pP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cs/>
                            </w:rPr>
                            <w:t xml:space="preserve">(เอกสารสำเนาอิเล็กทรอนิกส์ถูกควบคุมให้เป็นปัจจุบันเมื่ออยู่บนระบบ </w:t>
                          </w:r>
                          <w:r w:rsidRPr="00415C39">
                            <w:rPr>
                              <w:rFonts w:ascii="TH SarabunPSK" w:hAnsi="TH SarabunPSK" w:cs="TH SarabunPSK"/>
                              <w:color w:val="FF0000"/>
                              <w:lang w:val="en-GB"/>
                            </w:rPr>
                            <w:t xml:space="preserve">e-BLQS Document </w:t>
                          </w:r>
                          <w:r w:rsidRPr="00415C39">
                            <w:rPr>
                              <w:rFonts w:ascii="TH SarabunPSK" w:hAnsi="TH SarabunPSK" w:cs="TH SarabunPSK" w:hint="cs"/>
                              <w:color w:val="FF0000"/>
                              <w:cs/>
                            </w:rPr>
                            <w:t>เท่านั้น)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18CCA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45.75pt;margin-top:-99.4pt;width:6in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" filled="f" stroked="f">
              <v:textbox>
                <w:txbxContent>
                  <w:p w14:paraId="226ECCE6" w14:textId="77777777" w:rsidR="00E62DAF" w:rsidRPr="00415C39" w:rsidRDefault="00E62DAF" w:rsidP="00581752">
                    <w:pPr>
                      <w:pStyle w:val="Header"/>
                      <w:jc w:val="center"/>
                      <w:rPr>
                        <w:rFonts w:ascii="TH SarabunPSK" w:hAnsi="TH SarabunPSK" w:cs="TH SarabunPSK"/>
                        <w:color w:val="FF0000"/>
                        <w:szCs w:val="28"/>
                      </w:rPr>
                    </w:pPr>
                    <w:r w:rsidRPr="00415C39">
                      <w:rPr>
                        <w:rFonts w:ascii="TH SarabunPSK" w:hAnsi="TH SarabunPSK" w:cs="TH SarabunPSK" w:hint="cs"/>
                        <w:color w:val="FF0000"/>
                        <w:szCs w:val="28"/>
                        <w:cs/>
                      </w:rPr>
                      <w:t>เอกสารควบคุม</w:t>
                    </w:r>
                  </w:p>
                  <w:p w14:paraId="0FB764EE" w14:textId="77777777" w:rsidR="00E62DAF" w:rsidRDefault="00E62DAF" w:rsidP="00581752">
                    <w:pPr>
                      <w:jc w:val="center"/>
                    </w:pPr>
                    <w:r w:rsidRPr="00415C39">
                      <w:rPr>
                        <w:rFonts w:ascii="TH SarabunPSK" w:hAnsi="TH SarabunPSK" w:cs="TH SarabunPSK" w:hint="cs"/>
                        <w:color w:val="FF0000"/>
                        <w:cs/>
                      </w:rPr>
                      <w:t xml:space="preserve">(เอกสารสำเนาอิเล็กทรอนิกส์ถูกควบคุมให้เป็นปัจจุบันเมื่ออยู่บนระบบ </w:t>
                    </w:r>
                    <w:r w:rsidRPr="00415C39">
                      <w:rPr>
                        <w:rFonts w:ascii="TH SarabunPSK" w:hAnsi="TH SarabunPSK" w:cs="TH SarabunPSK"/>
                        <w:color w:val="FF0000"/>
                        <w:lang w:val="en-GB"/>
                      </w:rPr>
                      <w:t xml:space="preserve">e-BLQS Document </w:t>
                    </w:r>
                    <w:r w:rsidRPr="00415C39">
                      <w:rPr>
                        <w:rFonts w:ascii="TH SarabunPSK" w:hAnsi="TH SarabunPSK" w:cs="TH SarabunPSK" w:hint="cs"/>
                        <w:color w:val="FF0000"/>
                        <w:cs/>
                      </w:rPr>
                      <w:t>เท่านั้น)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F40DB" w14:textId="77777777" w:rsidR="00A1465B" w:rsidRDefault="00A1465B" w:rsidP="00730FAF">
      <w:r>
        <w:separator/>
      </w:r>
    </w:p>
  </w:footnote>
  <w:footnote w:type="continuationSeparator" w:id="0">
    <w:p w14:paraId="5DF86D5E" w14:textId="77777777" w:rsidR="00A1465B" w:rsidRDefault="00A1465B" w:rsidP="00730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B7D0" w14:textId="77777777" w:rsidR="00F26DC4" w:rsidRDefault="00F26D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05" w:type="dxa"/>
      <w:tblInd w:w="-318" w:type="dxa"/>
      <w:tblLook w:val="04A0" w:firstRow="1" w:lastRow="0" w:firstColumn="1" w:lastColumn="0" w:noHBand="0" w:noVBand="1"/>
    </w:tblPr>
    <w:tblGrid>
      <w:gridCol w:w="12617"/>
      <w:gridCol w:w="2188"/>
    </w:tblGrid>
    <w:tr w:rsidR="00730FAF" w:rsidRPr="00730FAF" w14:paraId="58128E31" w14:textId="77777777" w:rsidTr="00CF38C4">
      <w:trPr>
        <w:trHeight w:val="284"/>
      </w:trPr>
      <w:tc>
        <w:tcPr>
          <w:tcW w:w="12617" w:type="dxa"/>
          <w:hideMark/>
        </w:tcPr>
        <w:p w14:paraId="33F7EBEE" w14:textId="77777777" w:rsidR="00730FAF" w:rsidRPr="00730FAF" w:rsidRDefault="00730FAF" w:rsidP="00730FAF">
          <w:pPr>
            <w:tabs>
              <w:tab w:val="left" w:pos="567"/>
              <w:tab w:val="left" w:pos="1134"/>
            </w:tabs>
            <w:spacing w:line="216" w:lineRule="auto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 w:hint="cs"/>
              <w:color w:val="000000"/>
              <w:sz w:val="32"/>
              <w:szCs w:val="32"/>
              <w:cs/>
            </w:rPr>
            <w:t>ตารางสรุปผลการแก้ไขสิ่งที่ตรวจพบ/ข้อบกพร่อง/ข้อสังเกต</w:t>
          </w:r>
          <w:r w:rsidRPr="00730FAF">
            <w:rPr>
              <w:rFonts w:ascii="TH SarabunPSK" w:hAnsi="TH SarabunPSK" w:cs="TH SarabunPSK"/>
              <w:color w:val="000000"/>
              <w:sz w:val="32"/>
              <w:szCs w:val="32"/>
            </w:rPr>
            <w:t xml:space="preserve"> </w:t>
          </w:r>
          <w:r w:rsidRPr="00730FAF">
            <w:rPr>
              <w:rFonts w:ascii="TH SarabunPSK" w:hAnsi="TH SarabunPSK" w:cs="TH SarabunPSK" w:hint="cs"/>
              <w:color w:val="000000"/>
              <w:sz w:val="32"/>
              <w:szCs w:val="32"/>
              <w:cs/>
            </w:rPr>
            <w:t>(</w:t>
          </w:r>
          <w:r w:rsidRPr="00730FAF">
            <w:rPr>
              <w:rFonts w:ascii="TH SarabunPSK" w:hAnsi="TH SarabunPSK" w:cs="TH SarabunPSK"/>
              <w:color w:val="000000"/>
              <w:sz w:val="32"/>
              <w:szCs w:val="32"/>
            </w:rPr>
            <w:t xml:space="preserve">Nonconformities Corrective Action Table)                                                   </w:t>
          </w:r>
        </w:p>
      </w:tc>
      <w:tc>
        <w:tcPr>
          <w:tcW w:w="2188" w:type="dxa"/>
        </w:tcPr>
        <w:p w14:paraId="4922D357" w14:textId="77777777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/>
              <w:sz w:val="32"/>
              <w:szCs w:val="32"/>
            </w:rPr>
            <w:t>F 07 15 038</w:t>
          </w:r>
        </w:p>
      </w:tc>
    </w:tr>
    <w:tr w:rsidR="00730FAF" w:rsidRPr="00730FAF" w14:paraId="2390A9F8" w14:textId="77777777" w:rsidTr="00CF38C4">
      <w:tc>
        <w:tcPr>
          <w:tcW w:w="12617" w:type="dxa"/>
          <w:hideMark/>
        </w:tcPr>
        <w:p w14:paraId="5AE5C29E" w14:textId="7820B00B" w:rsidR="00730FAF" w:rsidRPr="00730FAF" w:rsidRDefault="00730FAF" w:rsidP="00730FAF">
          <w:pPr>
            <w:pStyle w:val="NoSpacing"/>
            <w:spacing w:line="216" w:lineRule="auto"/>
            <w:rPr>
              <w:rFonts w:ascii="TH SarabunPSK" w:hAnsi="TH SarabunPSK" w:cs="TH SarabunPSK"/>
              <w:sz w:val="32"/>
              <w:szCs w:val="32"/>
              <w:cs/>
              <w:lang w:bidi="th-TH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 xml:space="preserve">วันที่ออกเอกสาร </w:t>
          </w:r>
          <w:r w:rsidR="00E62DAF" w:rsidRPr="00E62DAF">
            <w:rPr>
              <w:rFonts w:ascii="TH SarabunPSK" w:hAnsi="TH SarabunPSK" w:cs="TH SarabunPSK" w:hint="cs"/>
              <w:color w:val="FF0000"/>
              <w:sz w:val="32"/>
              <w:szCs w:val="32"/>
              <w:cs/>
              <w:lang w:bidi="th-TH"/>
            </w:rPr>
            <w:t xml:space="preserve">30 </w:t>
          </w:r>
          <w:r w:rsidR="0055644A">
            <w:rPr>
              <w:rFonts w:ascii="TH SarabunPSK" w:hAnsi="TH SarabunPSK" w:cs="TH SarabunPSK" w:hint="cs"/>
              <w:color w:val="FF0000"/>
              <w:sz w:val="32"/>
              <w:szCs w:val="32"/>
              <w:cs/>
              <w:lang w:bidi="th-TH"/>
            </w:rPr>
            <w:t>พ.ค</w:t>
          </w:r>
          <w:r w:rsidR="00E62DAF" w:rsidRPr="00E62DAF">
            <w:rPr>
              <w:rFonts w:ascii="TH SarabunPSK" w:hAnsi="TH SarabunPSK" w:cs="TH SarabunPSK" w:hint="cs"/>
              <w:color w:val="FF0000"/>
              <w:sz w:val="32"/>
              <w:szCs w:val="32"/>
              <w:cs/>
              <w:lang w:bidi="th-TH"/>
            </w:rPr>
            <w:t>. 2568</w:t>
          </w:r>
        </w:p>
      </w:tc>
      <w:tc>
        <w:tcPr>
          <w:tcW w:w="2188" w:type="dxa"/>
          <w:hideMark/>
        </w:tcPr>
        <w:p w14:paraId="3B6818EA" w14:textId="77777777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>แก้ไขครั้งที่ 08</w:t>
          </w:r>
        </w:p>
      </w:tc>
    </w:tr>
    <w:tr w:rsidR="00730FAF" w:rsidRPr="00730FAF" w14:paraId="2566B51A" w14:textId="77777777" w:rsidTr="00CF38C4">
      <w:trPr>
        <w:trHeight w:val="218"/>
      </w:trPr>
      <w:tc>
        <w:tcPr>
          <w:tcW w:w="12617" w:type="dxa"/>
          <w:hideMark/>
        </w:tcPr>
        <w:p w14:paraId="7FD54437" w14:textId="77777777" w:rsidR="00730FAF" w:rsidRPr="00730FAF" w:rsidRDefault="00730FAF" w:rsidP="00730FAF">
          <w:pPr>
            <w:pStyle w:val="NoSpacing"/>
            <w:spacing w:line="216" w:lineRule="auto"/>
            <w:rPr>
              <w:rFonts w:ascii="TH SarabunPSK" w:hAnsi="TH SarabunPSK" w:cs="TH SarabunPSK"/>
              <w:sz w:val="32"/>
              <w:szCs w:val="32"/>
            </w:rPr>
          </w:pPr>
          <w:r w:rsidRPr="00730FAF">
            <w:rPr>
              <w:rFonts w:ascii="TH SarabunPSK" w:hAnsi="TH SarabunPSK" w:cs="TH SarabunPSK" w:hint="cs"/>
              <w:sz w:val="32"/>
              <w:szCs w:val="32"/>
              <w:cs/>
            </w:rPr>
            <w:t>สำนักมาตรฐานห้องปฏิบัติการ กรมวิทยาศาสตร์การแพทย์</w:t>
          </w:r>
        </w:p>
      </w:tc>
      <w:tc>
        <w:tcPr>
          <w:tcW w:w="2188" w:type="dxa"/>
          <w:hideMark/>
        </w:tcPr>
        <w:p w14:paraId="33A6E9DE" w14:textId="77777777" w:rsidR="00730FAF" w:rsidRPr="00730FAF" w:rsidRDefault="00730FAF" w:rsidP="00730FAF">
          <w:pPr>
            <w:pStyle w:val="NoSpacing"/>
            <w:rPr>
              <w:rFonts w:ascii="TH SarabunPSK" w:hAnsi="TH SarabunPSK" w:cs="TH SarabunPSK"/>
              <w:sz w:val="32"/>
              <w:szCs w:val="32"/>
              <w:cs/>
            </w:rPr>
          </w:pPr>
          <w:r w:rsidRPr="00730FAF">
            <w:rPr>
              <w:rFonts w:ascii="TH SarabunPSK" w:hAnsi="TH SarabunPSK" w:cs="TH SarabunPSK"/>
              <w:sz w:val="32"/>
              <w:szCs w:val="32"/>
              <w:cs/>
            </w:rPr>
            <w:t>หน้า</w:t>
          </w:r>
          <w:r w:rsidRPr="00730FAF">
            <w:rPr>
              <w:rFonts w:ascii="TH SarabunPSK" w:hAnsi="TH SarabunPSK" w:cs="TH SarabunPSK"/>
              <w:sz w:val="32"/>
              <w:szCs w:val="32"/>
            </w:rPr>
            <w:t xml:space="preserve"> 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</w:rPr>
            <w:t xml:space="preserve">1 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  <w:cs/>
            </w:rPr>
            <w:t>ของ 1</w:t>
          </w:r>
          <w:r w:rsidRPr="00730FAF">
            <w:rPr>
              <w:rStyle w:val="PageNumber"/>
              <w:rFonts w:ascii="TH SarabunPSK" w:hAnsi="TH SarabunPSK" w:cs="TH SarabunPSK"/>
              <w:sz w:val="32"/>
              <w:szCs w:val="32"/>
            </w:rPr>
            <w:t xml:space="preserve"> </w:t>
          </w:r>
          <w:r w:rsidRPr="00730FAF">
            <w:rPr>
              <w:rFonts w:ascii="TH SarabunPSK" w:hAnsi="TH SarabunPSK" w:cs="TH SarabunPSK"/>
              <w:sz w:val="32"/>
              <w:szCs w:val="32"/>
              <w:cs/>
            </w:rPr>
            <w:t>หน้า</w:t>
          </w:r>
        </w:p>
      </w:tc>
    </w:tr>
  </w:tbl>
  <w:p w14:paraId="29B16654" w14:textId="3B1BD840" w:rsidR="00730FAF" w:rsidRPr="00730FAF" w:rsidRDefault="00730FAF" w:rsidP="00730FAF">
    <w:pPr>
      <w:pStyle w:val="Header"/>
      <w:ind w:left="270"/>
      <w:rPr>
        <w:sz w:val="12"/>
        <w:szCs w:val="16"/>
        <w:u w:val="single"/>
      </w:rPr>
    </w:pP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  <w:r>
      <w:rPr>
        <w:sz w:val="12"/>
        <w:szCs w:val="16"/>
        <w:u w:val="single"/>
        <w: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6648" w14:textId="77777777" w:rsidR="00F26DC4" w:rsidRDefault="00F26D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AF"/>
    <w:rsid w:val="00035BBB"/>
    <w:rsid w:val="000F754E"/>
    <w:rsid w:val="00142105"/>
    <w:rsid w:val="00143681"/>
    <w:rsid w:val="001E082D"/>
    <w:rsid w:val="001E40D9"/>
    <w:rsid w:val="002503CE"/>
    <w:rsid w:val="002A1E3C"/>
    <w:rsid w:val="002B03FF"/>
    <w:rsid w:val="002E6CA0"/>
    <w:rsid w:val="003547D8"/>
    <w:rsid w:val="004D3259"/>
    <w:rsid w:val="0055427A"/>
    <w:rsid w:val="0055644A"/>
    <w:rsid w:val="00566FE0"/>
    <w:rsid w:val="0063052B"/>
    <w:rsid w:val="006E0910"/>
    <w:rsid w:val="00730FAF"/>
    <w:rsid w:val="007A2BF3"/>
    <w:rsid w:val="00812E41"/>
    <w:rsid w:val="00960B2B"/>
    <w:rsid w:val="00A1465B"/>
    <w:rsid w:val="00AB4116"/>
    <w:rsid w:val="00AD7738"/>
    <w:rsid w:val="00B15274"/>
    <w:rsid w:val="00B65F30"/>
    <w:rsid w:val="00C14EAF"/>
    <w:rsid w:val="00C763D4"/>
    <w:rsid w:val="00C8424B"/>
    <w:rsid w:val="00C91982"/>
    <w:rsid w:val="00CF5CF3"/>
    <w:rsid w:val="00D02F4E"/>
    <w:rsid w:val="00D80BCE"/>
    <w:rsid w:val="00E2035B"/>
    <w:rsid w:val="00E62DAF"/>
    <w:rsid w:val="00E63DDD"/>
    <w:rsid w:val="00F26DC4"/>
    <w:rsid w:val="00FC6C13"/>
    <w:rsid w:val="00FD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E6987"/>
  <w15:chartTrackingRefBased/>
  <w15:docId w15:val="{0BCA93BF-3FC0-4780-8A1A-66B53E39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FAF"/>
    <w:pPr>
      <w:spacing w:after="0" w:line="240" w:lineRule="auto"/>
    </w:pPr>
    <w:rPr>
      <w:rFonts w:ascii="Cordia New" w:eastAsia="Cordia New" w:hAnsi="Cordia New" w:cs="Angsana New"/>
      <w:kern w:val="0"/>
      <w:sz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F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F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F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F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F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F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F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F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F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FA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FA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FA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F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F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F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F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F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F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F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0FA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F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0FA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30F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0F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F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0F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F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FA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730FAF"/>
    <w:pPr>
      <w:spacing w:after="0" w:line="240" w:lineRule="auto"/>
    </w:pPr>
    <w:rPr>
      <w:rFonts w:eastAsiaTheme="minorEastAsia"/>
      <w:kern w:val="0"/>
      <w:szCs w:val="22"/>
      <w:lang w:bidi="ar-SA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30FAF"/>
    <w:rPr>
      <w:rFonts w:eastAsiaTheme="minorEastAsia"/>
      <w:kern w:val="0"/>
      <w:szCs w:val="22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30FAF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30FAF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0FAF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730FAF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character" w:styleId="PageNumber">
    <w:name w:val="page number"/>
    <w:basedOn w:val="DefaultParagraphFont"/>
    <w:rsid w:val="00730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พนัชกร ศรีสมภพ</dc:creator>
  <cp:keywords/>
  <dc:description/>
  <cp:lastModifiedBy>สำนักมาตรฐาน กรมวิทย์</cp:lastModifiedBy>
  <cp:revision>4</cp:revision>
  <cp:lastPrinted>2025-05-15T09:07:00Z</cp:lastPrinted>
  <dcterms:created xsi:type="dcterms:W3CDTF">2025-05-30T11:23:00Z</dcterms:created>
  <dcterms:modified xsi:type="dcterms:W3CDTF">2025-06-04T11:04:00Z</dcterms:modified>
</cp:coreProperties>
</file>